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89816">
      <w:pPr>
        <w:jc w:val="center"/>
        <w:rPr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一次性冲洗针头技术参数</w:t>
      </w:r>
    </w:p>
    <w:bookmarkEnd w:id="0"/>
    <w:p w14:paraId="005771B8">
      <w:pPr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1、灭菌方式：环氧乙烷灭菌、一次性使用</w:t>
      </w:r>
    </w:p>
    <w:p w14:paraId="772ED5C6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 结构组成</w:t>
      </w:r>
      <w:r>
        <w:rPr>
          <w:rFonts w:hint="eastAsia"/>
          <w:color w:val="auto"/>
          <w:sz w:val="24"/>
          <w:szCs w:val="24"/>
        </w:rPr>
        <w:t>：由冲洗器（冲洗用）、冲洗针（平头冲洗针</w:t>
      </w:r>
      <w:r>
        <w:rPr>
          <w:color w:val="auto"/>
          <w:sz w:val="24"/>
          <w:szCs w:val="24"/>
        </w:rPr>
        <w:t>/尖头冲洗针，直型/弯型）、保护套三部分组成。</w:t>
      </w:r>
    </w:p>
    <w:p w14:paraId="0DD9668A">
      <w:pPr>
        <w:rPr>
          <w:rFonts w:hint="eastAsia" w:eastAsiaTheme="minorEastAsia"/>
          <w:b/>
          <w:bCs/>
          <w:color w:val="auto"/>
          <w:sz w:val="24"/>
          <w:szCs w:val="24"/>
          <w:lang w:eastAsia="zh-CN"/>
        </w:rPr>
      </w:pPr>
      <w:r>
        <w:rPr>
          <w:color w:val="auto"/>
          <w:sz w:val="24"/>
          <w:szCs w:val="24"/>
        </w:rPr>
        <w:t>3. 规格型号</w:t>
      </w:r>
      <w:r>
        <w:rPr>
          <w:rFonts w:hint="eastAsia"/>
          <w:color w:val="auto"/>
          <w:sz w:val="24"/>
          <w:szCs w:val="24"/>
        </w:rPr>
        <w:t>：（</w:t>
      </w:r>
      <w:r>
        <w:rPr>
          <w:color w:val="auto"/>
          <w:sz w:val="24"/>
          <w:szCs w:val="24"/>
        </w:rPr>
        <w:t>1）冲洗器容量</w:t>
      </w:r>
      <w:r>
        <w:rPr>
          <w:rFonts w:hint="eastAsia"/>
          <w:color w:val="auto"/>
          <w:sz w:val="24"/>
          <w:szCs w:val="24"/>
          <w:lang w:val="en-US" w:eastAsia="zh-CN"/>
        </w:rPr>
        <w:t>需包含</w:t>
      </w:r>
      <w:r>
        <w:rPr>
          <w:color w:val="auto"/>
          <w:sz w:val="24"/>
          <w:szCs w:val="24"/>
        </w:rPr>
        <w:t>规格</w:t>
      </w:r>
      <w:r>
        <w:rPr>
          <w:b/>
          <w:bCs/>
          <w:color w:val="auto"/>
          <w:sz w:val="24"/>
          <w:szCs w:val="24"/>
        </w:rPr>
        <w:t>5mL</w:t>
      </w:r>
      <w:r>
        <w:rPr>
          <w:rFonts w:hint="eastAsia"/>
          <w:color w:val="auto"/>
          <w:sz w:val="24"/>
          <w:szCs w:val="24"/>
        </w:rPr>
        <w:t>（</w:t>
      </w:r>
      <w:r>
        <w:rPr>
          <w:color w:val="auto"/>
          <w:sz w:val="24"/>
          <w:szCs w:val="24"/>
        </w:rPr>
        <w:t>2）冲洗针外径规格</w:t>
      </w:r>
      <w:r>
        <w:rPr>
          <w:rFonts w:hint="eastAsia"/>
          <w:color w:val="auto"/>
          <w:sz w:val="24"/>
          <w:szCs w:val="24"/>
          <w:lang w:val="en-US" w:eastAsia="zh-CN"/>
        </w:rPr>
        <w:t>需包含</w:t>
      </w:r>
      <w:r>
        <w:rPr>
          <w:b/>
          <w:bCs/>
          <w:color w:val="auto"/>
          <w:sz w:val="24"/>
          <w:szCs w:val="24"/>
        </w:rPr>
        <w:t>0.45mm</w:t>
      </w:r>
      <w:r>
        <w:rPr>
          <w:rFonts w:hint="eastAsia"/>
          <w:b/>
          <w:bCs/>
          <w:color w:val="auto"/>
          <w:sz w:val="24"/>
          <w:szCs w:val="24"/>
          <w:lang w:eastAsia="zh-CN"/>
        </w:rPr>
        <w:t>，</w:t>
      </w:r>
      <w:r>
        <w:rPr>
          <w:rFonts w:hint="eastAsia"/>
          <w:color w:val="auto"/>
          <w:sz w:val="24"/>
          <w:szCs w:val="24"/>
          <w:lang w:val="en-US" w:eastAsia="zh-CN"/>
        </w:rPr>
        <w:t>如有满足参数其他规格也可提供</w:t>
      </w:r>
      <w:r>
        <w:rPr>
          <w:rFonts w:hint="eastAsia"/>
          <w:color w:val="auto"/>
          <w:sz w:val="24"/>
          <w:szCs w:val="24"/>
        </w:rPr>
        <w:t>。</w:t>
      </w:r>
    </w:p>
    <w:p w14:paraId="62C8E4D1">
      <w:pPr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4、适用范围：临床用于眼科</w:t>
      </w:r>
    </w:p>
    <w:p w14:paraId="1E76050D">
      <w:pPr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5</w:t>
      </w:r>
      <w:r>
        <w:rPr>
          <w:color w:val="auto"/>
          <w:sz w:val="24"/>
          <w:szCs w:val="24"/>
        </w:rPr>
        <w:t>. 产品</w:t>
      </w:r>
      <w:r>
        <w:rPr>
          <w:rFonts w:hint="eastAsia"/>
          <w:color w:val="auto"/>
          <w:sz w:val="24"/>
          <w:szCs w:val="24"/>
        </w:rPr>
        <w:t>要求：</w:t>
      </w:r>
    </w:p>
    <w:p w14:paraId="27B98880">
      <w:pPr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 xml:space="preserve">5.1 </w:t>
      </w:r>
      <w:r>
        <w:rPr>
          <w:rFonts w:hint="eastAsia"/>
          <w:color w:val="auto"/>
          <w:sz w:val="24"/>
          <w:szCs w:val="24"/>
        </w:rPr>
        <w:t>外套内壁空气雾化硅化，阻力低、抽拉顺滑；</w:t>
      </w:r>
    </w:p>
    <w:p w14:paraId="336D79B1">
      <w:pPr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 xml:space="preserve">5.2 </w:t>
      </w:r>
      <w:r>
        <w:rPr>
          <w:rFonts w:hint="eastAsia"/>
          <w:color w:val="auto"/>
          <w:sz w:val="24"/>
          <w:szCs w:val="24"/>
        </w:rPr>
        <w:t>针管前端平头设计，冲洗无划伤；</w:t>
      </w:r>
    </w:p>
    <w:p w14:paraId="7E0261BE">
      <w:pPr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 xml:space="preserve">5.3 </w:t>
      </w:r>
      <w:r>
        <w:rPr>
          <w:rFonts w:hint="eastAsia"/>
          <w:color w:val="auto"/>
          <w:sz w:val="24"/>
          <w:szCs w:val="24"/>
        </w:rPr>
        <w:t>针头角度优化，保护患者泪道</w:t>
      </w:r>
      <w:r>
        <w:rPr>
          <w:rFonts w:hint="eastAsia"/>
          <w:color w:val="auto"/>
          <w:sz w:val="24"/>
          <w:szCs w:val="24"/>
          <w:lang w:eastAsia="zh-CN"/>
        </w:rPr>
        <w:t>。</w:t>
      </w:r>
    </w:p>
    <w:p w14:paraId="29760700">
      <w:pPr>
        <w:rPr>
          <w:rFonts w:hint="eastAsia"/>
          <w:color w:val="auto"/>
          <w:sz w:val="24"/>
          <w:szCs w:val="24"/>
          <w:lang w:eastAsia="zh-CN"/>
        </w:rPr>
      </w:pPr>
    </w:p>
    <w:p w14:paraId="69AFAFA6">
      <w:pPr>
        <w:rPr>
          <w:rFonts w:hint="eastAsia"/>
          <w:color w:val="auto"/>
          <w:sz w:val="24"/>
          <w:szCs w:val="24"/>
          <w:lang w:eastAsia="zh-CN"/>
        </w:rPr>
      </w:pPr>
    </w:p>
    <w:p w14:paraId="63E9C6A7">
      <w:pPr>
        <w:rPr>
          <w:b/>
          <w:sz w:val="28"/>
          <w:szCs w:val="28"/>
        </w:rPr>
      </w:pPr>
    </w:p>
    <w:p w14:paraId="4F5FE55F">
      <w:pPr>
        <w:rPr>
          <w:b/>
          <w:sz w:val="28"/>
          <w:szCs w:val="28"/>
        </w:rPr>
      </w:pPr>
    </w:p>
    <w:p w14:paraId="57D4C2E9">
      <w:pPr>
        <w:rPr>
          <w:b/>
          <w:sz w:val="28"/>
          <w:szCs w:val="28"/>
        </w:rPr>
      </w:pPr>
    </w:p>
    <w:p w14:paraId="3AFF5DEA">
      <w:pPr>
        <w:rPr>
          <w:b/>
          <w:sz w:val="28"/>
          <w:szCs w:val="28"/>
        </w:rPr>
      </w:pPr>
    </w:p>
    <w:p w14:paraId="56CF7D25">
      <w:pPr>
        <w:rPr>
          <w:b/>
          <w:sz w:val="28"/>
          <w:szCs w:val="28"/>
        </w:rPr>
      </w:pPr>
    </w:p>
    <w:p w14:paraId="154E9973">
      <w:pPr>
        <w:rPr>
          <w:b/>
          <w:sz w:val="28"/>
          <w:szCs w:val="28"/>
        </w:rPr>
      </w:pPr>
    </w:p>
    <w:p w14:paraId="36CE153C">
      <w:pPr>
        <w:rPr>
          <w:b/>
          <w:sz w:val="28"/>
          <w:szCs w:val="28"/>
        </w:rPr>
      </w:pPr>
    </w:p>
    <w:p w14:paraId="55956A21">
      <w:pPr>
        <w:rPr>
          <w:b/>
          <w:sz w:val="28"/>
          <w:szCs w:val="28"/>
        </w:rPr>
      </w:pPr>
    </w:p>
    <w:p w14:paraId="58077A3E">
      <w:pPr>
        <w:rPr>
          <w:b/>
          <w:sz w:val="28"/>
          <w:szCs w:val="28"/>
        </w:rPr>
      </w:pPr>
    </w:p>
    <w:p w14:paraId="67EF53CD">
      <w:pPr>
        <w:rPr>
          <w:b/>
          <w:sz w:val="28"/>
          <w:szCs w:val="28"/>
        </w:rPr>
      </w:pPr>
    </w:p>
    <w:p w14:paraId="0E76E1C8">
      <w:pPr>
        <w:rPr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83C"/>
    <w:rsid w:val="0016779E"/>
    <w:rsid w:val="001A552F"/>
    <w:rsid w:val="00273C27"/>
    <w:rsid w:val="0063583C"/>
    <w:rsid w:val="007B3E94"/>
    <w:rsid w:val="00886120"/>
    <w:rsid w:val="00A53F20"/>
    <w:rsid w:val="00A932C3"/>
    <w:rsid w:val="00B3571B"/>
    <w:rsid w:val="00B72BD2"/>
    <w:rsid w:val="00BA738B"/>
    <w:rsid w:val="00E73547"/>
    <w:rsid w:val="00F0674D"/>
    <w:rsid w:val="221B2DFA"/>
    <w:rsid w:val="24F03D7F"/>
    <w:rsid w:val="3195701D"/>
    <w:rsid w:val="5E6F4573"/>
    <w:rsid w:val="7A7C1F8E"/>
    <w:rsid w:val="7C18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351</Words>
  <Characters>377</Characters>
  <Lines>4</Lines>
  <Paragraphs>1</Paragraphs>
  <TotalTime>0</TotalTime>
  <ScaleCrop>false</ScaleCrop>
  <LinksUpToDate>false</LinksUpToDate>
  <CharactersWithSpaces>386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2026-07-14T01:10:00Z</dcterms:created>
  <dc:creator>WMMLX</dc:creator>
  <cp:lastModifiedBy>明年</cp:lastModifiedBy>
  <dcterms:modified xsi:type="dcterms:W3CDTF">2026-07-20T07:33:18Z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eyJoZGlkIjoiNzY5MTUxZmI5OGNjMDQ3OGJhNDMzN2IyYTYxMDc1ZGIiLCJ1c2VySWQiOiIxMzg2MDU1NzUyIn0=</vt:lpwstr>
  </property>
  <property fmtid="{D5CDD505-2E9C-101B-9397-08002B2CF9AE}" pid="3" name="KSOProductBuildVer">
    <vt:lpwstr>2052-12.1.0.26895</vt:lpwstr>
  </property>
  <property fmtid="{D5CDD505-2E9C-101B-9397-08002B2CF9AE}" pid="4" name="ICV">
    <vt:lpwstr>D61D0441069A44069E139814E408247E_13</vt:lpwstr>
  </property>
</Properties>
</file>