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10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293"/>
        <w:gridCol w:w="1485"/>
        <w:gridCol w:w="3852"/>
        <w:gridCol w:w="1370"/>
      </w:tblGrid>
      <w:tr w:rsidR="00CF4EFE" w14:paraId="0B57233C" w14:textId="77777777">
        <w:trPr>
          <w:trHeight w:val="606"/>
          <w:jc w:val="center"/>
        </w:trPr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0E1193" w14:textId="77777777" w:rsidR="00CF4EFE" w:rsidRDefault="00834B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315A6" w14:textId="77777777" w:rsidR="00CF4EFE" w:rsidRDefault="00834B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C97F" w14:textId="77777777" w:rsidR="00CF4EFE" w:rsidRDefault="00834B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857B9" w14:textId="77777777" w:rsidR="00CF4EFE" w:rsidRDefault="00834B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产品参数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BD8C" w14:textId="77777777" w:rsidR="00CF4EFE" w:rsidRDefault="00834B3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产品包装单位（包括但不限于人份、测试）</w:t>
            </w:r>
          </w:p>
        </w:tc>
      </w:tr>
      <w:tr w:rsidR="00CF4EFE" w14:paraId="19FA03CD" w14:textId="77777777">
        <w:trPr>
          <w:trHeight w:val="309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59A8E" w14:textId="77777777" w:rsidR="00CF4EFE" w:rsidRDefault="00834B39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49268" w14:textId="77777777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加样针清洗维护液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ECCADE" w14:textId="77777777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加样针清洗维护液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AB455" w14:textId="6DE83C1B" w:rsidR="00CF4EFE" w:rsidRDefault="00834B39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适用于全自动血液流变测试仪。</w:t>
            </w:r>
          </w:p>
          <w:p w14:paraId="5ACBE9E9" w14:textId="0156C1E9" w:rsidR="00CF4EFE" w:rsidRDefault="00834B39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PH值要求：5.0-7.0。</w:t>
            </w:r>
          </w:p>
          <w:p w14:paraId="0599A785" w14:textId="7859C2E9" w:rsidR="00CF4EFE" w:rsidRDefault="00834B39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电导率要求：14.0-17.0ms/cm。</w:t>
            </w:r>
          </w:p>
          <w:p w14:paraId="4E6BEDA2" w14:textId="2697587D" w:rsidR="00CF4EFE" w:rsidRDefault="00834B39">
            <w:pPr>
              <w:pStyle w:val="a3"/>
              <w:numPr>
                <w:ilvl w:val="0"/>
                <w:numId w:val="1"/>
              </w:numPr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规格要求：1L/4L。</w:t>
            </w:r>
          </w:p>
          <w:p w14:paraId="118CE870" w14:textId="172A6B62" w:rsidR="00CF4EFE" w:rsidRDefault="00834B39">
            <w:pPr>
              <w:numPr>
                <w:ilvl w:val="0"/>
                <w:numId w:val="1"/>
              </w:numPr>
              <w:rPr>
                <w:rFonts w:ascii="仿宋" w:eastAsia="仿宋" w:hAnsi="仿宋" w:cs="仿宋" w:hint="eastAsia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质控品的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重复性要求：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批内重复性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≤3%，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批间重复性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≤5%。</w:t>
            </w:r>
          </w:p>
          <w:p w14:paraId="439CB867" w14:textId="51665C60" w:rsidR="00CF4EFE" w:rsidRDefault="00834B39">
            <w:pPr>
              <w:numPr>
                <w:ilvl w:val="0"/>
                <w:numId w:val="1"/>
              </w:num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在Is¹~10s¹任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切变率下所测得的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质控物的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 xml:space="preserve">粘度值与 </w:t>
            </w:r>
            <w:r>
              <w:rPr>
                <w:rFonts w:ascii="仿宋" w:eastAsia="仿宋" w:hAnsi="仿宋" w:cs="仿宋"/>
                <w:color w:val="000000"/>
                <w:sz w:val="24"/>
              </w:rPr>
              <w:t>150s¹~200s¹任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</w:rPr>
              <w:t>切变率下测得粘度值的差别在2倍以上。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28F8" w14:textId="77777777" w:rsidR="00CF4EFE" w:rsidRDefault="00834B39" w:rsidP="002B2000">
            <w:pPr>
              <w:pStyle w:val="a3"/>
              <w:spacing w:line="219" w:lineRule="auto"/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4L/瓶</w:t>
            </w:r>
          </w:p>
        </w:tc>
      </w:tr>
      <w:tr w:rsidR="00CF4EFE" w14:paraId="5AAEDB98" w14:textId="77777777">
        <w:trPr>
          <w:trHeight w:val="88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1C52D" w14:textId="77777777" w:rsidR="00CF4EFE" w:rsidRDefault="00834B39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F411" w14:textId="77777777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毛细管清洗维护液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EEADDE" w14:textId="77777777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毛细管清洗维护液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7EA0" w14:textId="5EF2BD8B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1.适用于全自动血液流变测试仪。</w:t>
            </w:r>
          </w:p>
          <w:p w14:paraId="2005D40D" w14:textId="215E6234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2.PH值要求：12.0-13.0。</w:t>
            </w:r>
          </w:p>
          <w:p w14:paraId="262C57A0" w14:textId="3CEA1D2A" w:rsidR="00CF4EFE" w:rsidRDefault="00834B39">
            <w:pPr>
              <w:pStyle w:val="a3"/>
              <w:spacing w:line="219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3.电导率要求：6.0-7.5ms/cm。</w:t>
            </w:r>
          </w:p>
          <w:p w14:paraId="73A62218" w14:textId="7C6D978A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4.规格要求：1L/4L。</w:t>
            </w:r>
          </w:p>
          <w:p w14:paraId="2D2096EA" w14:textId="135B8DAF" w:rsidR="00CF4EFE" w:rsidRDefault="00834B39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质控品的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重复性要求：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批内重复性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≤3%，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批间重复性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≤5%。</w:t>
            </w:r>
          </w:p>
          <w:p w14:paraId="66F4937B" w14:textId="3A57327D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6.在Is¹~10s¹任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切变率下所测得的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质控物的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粘度值与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150s¹~200s¹任</w:t>
            </w:r>
            <w:proofErr w:type="gramStart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一</w:t>
            </w:r>
            <w:proofErr w:type="gramEnd"/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切变率下测得粘度值的差别在2倍以上。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82CC2" w14:textId="77777777" w:rsidR="00CF4EFE" w:rsidRDefault="00834B39" w:rsidP="002B2000">
            <w:pPr>
              <w:pStyle w:val="a3"/>
              <w:spacing w:line="219" w:lineRule="auto"/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4L/瓶</w:t>
            </w:r>
          </w:p>
        </w:tc>
      </w:tr>
      <w:tr w:rsidR="00CF4EFE" w14:paraId="48249258" w14:textId="77777777">
        <w:trPr>
          <w:trHeight w:val="86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9DB99" w14:textId="77777777" w:rsidR="00CF4EFE" w:rsidRDefault="00834B39">
            <w:pPr>
              <w:pStyle w:val="a3"/>
              <w:spacing w:line="219" w:lineRule="auto"/>
              <w:jc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5A60" w14:textId="77777777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血流变清洗液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F83C91" w14:textId="77777777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血流变清洗液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1C6A8" w14:textId="3E38BCED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1.适用于全自动血液流变测试仪。</w:t>
            </w:r>
          </w:p>
          <w:p w14:paraId="5E01C401" w14:textId="21B4AFEF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2.PH值要求：5.0-7.0。</w:t>
            </w:r>
          </w:p>
          <w:p w14:paraId="4857FBB1" w14:textId="2BCE2384" w:rsidR="00CF4EFE" w:rsidRDefault="00834B39">
            <w:pPr>
              <w:pStyle w:val="a3"/>
              <w:spacing w:line="219" w:lineRule="auto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3.电导率要求：4.0-7.5ms/cm。</w:t>
            </w:r>
          </w:p>
          <w:p w14:paraId="0DCC481C" w14:textId="1E354191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4.规格要求：1L/4L。</w:t>
            </w:r>
          </w:p>
          <w:p w14:paraId="05BCF5F1" w14:textId="7C211D81" w:rsidR="00CF4EFE" w:rsidRDefault="00834B39">
            <w:pPr>
              <w:rPr>
                <w:rFonts w:ascii="仿宋" w:eastAsia="仿宋" w:hAnsi="仿宋" w:cs="仿宋" w:hint="eastAsia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5.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质控品的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重复性要求：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批内重复性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≤3%，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sz w:val="24"/>
              </w:rPr>
              <w:t>批间重复性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sz w:val="24"/>
              </w:rPr>
              <w:t>≤5%。</w:t>
            </w:r>
          </w:p>
          <w:p w14:paraId="07AD017C" w14:textId="1D75E928" w:rsidR="00CF4EFE" w:rsidRDefault="00834B39">
            <w:pPr>
              <w:pStyle w:val="a3"/>
              <w:spacing w:line="219" w:lineRule="auto"/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 xml:space="preserve">6.在Is¹~10s¹任一切变率下所测得的质控物的粘度值与 </w:t>
            </w:r>
            <w:r>
              <w:rPr>
                <w:rFonts w:ascii="仿宋" w:eastAsia="仿宋" w:hAnsi="仿宋" w:cs="仿宋"/>
                <w:color w:val="000000"/>
                <w:sz w:val="24"/>
                <w:szCs w:val="24"/>
                <w:lang w:eastAsia="zh-CN"/>
              </w:rPr>
              <w:t>150s¹~200s¹任一切变率下测得粘度值的差别在2倍以上。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17702" w14:textId="77777777" w:rsidR="00CF4EFE" w:rsidRDefault="00834B39" w:rsidP="002B2000">
            <w:pPr>
              <w:pStyle w:val="a3"/>
              <w:spacing w:line="219" w:lineRule="auto"/>
              <w:ind w:firstLineChars="100" w:firstLine="240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  <w:lang w:eastAsia="zh-CN"/>
              </w:rPr>
              <w:t>4L/瓶</w:t>
            </w:r>
          </w:p>
        </w:tc>
      </w:tr>
    </w:tbl>
    <w:p w14:paraId="3D905C83" w14:textId="77777777" w:rsidR="00CF4EFE" w:rsidRDefault="00CF4EFE"/>
    <w:sectPr w:rsidR="00CF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92C5" w14:textId="77777777" w:rsidR="00C55EEA" w:rsidRDefault="00C55EEA" w:rsidP="002B2000">
      <w:r>
        <w:separator/>
      </w:r>
    </w:p>
  </w:endnote>
  <w:endnote w:type="continuationSeparator" w:id="0">
    <w:p w14:paraId="5DCC4D49" w14:textId="77777777" w:rsidR="00C55EEA" w:rsidRDefault="00C55EEA" w:rsidP="002B2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07C00" w14:textId="77777777" w:rsidR="00C55EEA" w:rsidRDefault="00C55EEA" w:rsidP="002B2000">
      <w:r>
        <w:separator/>
      </w:r>
    </w:p>
  </w:footnote>
  <w:footnote w:type="continuationSeparator" w:id="0">
    <w:p w14:paraId="53BEB822" w14:textId="77777777" w:rsidR="00C55EEA" w:rsidRDefault="00C55EEA" w:rsidP="002B2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A3472A5"/>
    <w:multiLevelType w:val="singleLevel"/>
    <w:tmpl w:val="DA3472A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8594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773B7D"/>
    <w:rsid w:val="002B2000"/>
    <w:rsid w:val="00834B39"/>
    <w:rsid w:val="00C55EEA"/>
    <w:rsid w:val="00CF4EFE"/>
    <w:rsid w:val="00DB1910"/>
    <w:rsid w:val="04DC371F"/>
    <w:rsid w:val="19773B7D"/>
    <w:rsid w:val="21C54FD0"/>
    <w:rsid w:val="25CB2069"/>
    <w:rsid w:val="27E71603"/>
    <w:rsid w:val="2A790520"/>
    <w:rsid w:val="2BAF2430"/>
    <w:rsid w:val="3F373A49"/>
    <w:rsid w:val="53F60CF8"/>
    <w:rsid w:val="68A77CAE"/>
    <w:rsid w:val="79E95018"/>
    <w:rsid w:val="7A74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E5E49"/>
  <w15:docId w15:val="{2CAF4D73-59FB-4DDC-A0D8-D0428248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4">
    <w:name w:val="header"/>
    <w:basedOn w:val="a"/>
    <w:link w:val="a5"/>
    <w:rsid w:val="002B20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B200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B2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B200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341</Characters>
  <Application>Microsoft Office Word</Application>
  <DocSecurity>0</DocSecurity>
  <Lines>34</Lines>
  <Paragraphs>34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Cy.D.One</dc:creator>
  <cp:lastModifiedBy>牛 酷</cp:lastModifiedBy>
  <cp:revision>4</cp:revision>
  <dcterms:created xsi:type="dcterms:W3CDTF">2026-01-07T02:58:00Z</dcterms:created>
  <dcterms:modified xsi:type="dcterms:W3CDTF">2026-06-03T08:16:00Z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274DE315965649DAB5DA1A90DDD86F03_13</vt:lpwstr>
  </property>
  <property fmtid="{D5CDD505-2E9C-101B-9397-08002B2CF9AE}" pid="4" name="KSOTemplateDocerSaveRecord">
    <vt:lpwstr>eyJoZGlkIjoiMzUxNzk3NjNiMDFjMTFmMmU5NWY2ZTE1ZmFkZDg4ZmIiLCJ1c2VySWQiOiIzOTM3MDIzOTUifQ==</vt:lpwstr>
  </property>
</Properties>
</file>