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江西中医药大学附属医院电子内窥镜图像处理器采购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电子内窥镜图像处理器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图像处理功能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具备白平衡功能；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具备自动增益控制功能；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具备LED亮度调节功能，≥5级可调；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具备画面冻结功能；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支持画面拍照和录像功能，支持录像时可以同步进行拍照的操作功能，可自行选择高清或者标清录制。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支持录像时同步录音、回放、声量调节、静音等功能，视频回放实现教学带教；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支持调节设置屏幕亮度、对比度、日期、语言、设置回放等；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图像显示及接口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主机搭载显示屏,要求采用＞</w:t>
            </w:r>
            <w:r>
              <w:rPr>
                <w:rFonts w:cs="Times New Roman"/>
                <w:sz w:val="24"/>
              </w:rPr>
              <w:t>13寸</w:t>
            </w:r>
            <w:r>
              <w:rPr>
                <w:rFonts w:hint="eastAsia" w:cs="Times New Roman"/>
                <w:sz w:val="24"/>
              </w:rPr>
              <w:t>触摸屏,无需再外接大屏监视器；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显示屏分辨率≥1920*1080P；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87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具有图像显示设置功能，正方形/八角形/圆形自选；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数据接口：支持视频及图片格式输出，输出接口类型支持USB及HDMI；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电源接口及信号接口有防尘保护盖，</w:t>
            </w:r>
            <w:r>
              <w:rPr>
                <w:rFonts w:cs="Times New Roman"/>
                <w:sz w:val="24"/>
              </w:rPr>
              <w:t>整机擦拭消毒或未使用时，扣入此盖，避免消毒液或其他液体通过接口开孔进入</w:t>
            </w:r>
            <w:r>
              <w:rPr>
                <w:rFonts w:hint="eastAsia" w:cs="Times New Roman"/>
                <w:sz w:val="24"/>
              </w:rPr>
              <w:t>主机</w:t>
            </w:r>
            <w:r>
              <w:rPr>
                <w:rFonts w:cs="Times New Roman"/>
                <w:sz w:val="24"/>
              </w:rPr>
              <w:t>内</w:t>
            </w:r>
            <w:r>
              <w:rPr>
                <w:rFonts w:hint="eastAsia" w:cs="Times New Roman"/>
                <w:sz w:val="24"/>
              </w:rPr>
              <w:t>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主机支持热插拔,即插即用;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手柄按键功能自定义：主机支持2个手柄按键设置不同的4个功能自定义模式，便于医生在手术过程中根据需要的功能进行操作；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F00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主机内存、续航及其他等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主机内置电池：锂电池；电池带载连续工作时间≥4小时；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主机重量≤2.0Kg,机身小,基本不占用手术室或者床旁空间；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5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07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主机内存容量≥128G，支持图片和视频存储，多媒体文件夹自定义，建立病人信息档案，便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于医生辨别、查找及储存患者信息；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D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F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7C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E96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输入电压和频率：100~240V，50/60Hz；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7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5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12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A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C74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整机噪声在工作条件下≤45dB；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C5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A29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电子内窥镜图像处理器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829</Characters>
  <Lines>0</Lines>
  <Paragraphs>0</Paragraphs>
  <TotalTime>1</TotalTime>
  <ScaleCrop>false</ScaleCrop>
  <LinksUpToDate>false</LinksUpToDate>
  <CharactersWithSpaces>829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2026-03-19T00:41:22Z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