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016E5">
      <w:pPr>
        <w:widowControl/>
        <w:ind w:right="210"/>
        <w:jc w:val="both"/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  <w:t>附件3：</w:t>
      </w:r>
    </w:p>
    <w:p w14:paraId="4C0546D7">
      <w:pPr>
        <w:widowControl/>
        <w:ind w:right="210"/>
        <w:jc w:val="center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tbl>
      <w:tblPr>
        <w:tblStyle w:val="5"/>
        <w:tblW w:w="8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310"/>
        <w:gridCol w:w="3332"/>
        <w:gridCol w:w="763"/>
        <w:gridCol w:w="825"/>
        <w:gridCol w:w="855"/>
      </w:tblGrid>
      <w:tr w14:paraId="0F02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适用机型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53FD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8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标签纸/50mm*30mm 1000张/卷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09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1D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5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兄弟7530打印机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11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A3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1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B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16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1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9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夏普M2522R复印机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E1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FC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D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黑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惠普176N彩色打印机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F4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38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4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佳能C3025彩色复印机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6B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0B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1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A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40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9E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F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2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惠普176N彩色打印机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D0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0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7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E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CC1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E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9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佳能C3025彩色复印机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DF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25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2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粉盒（带芯片）/*兼容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惠普277/232/233打印机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A4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1D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C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粉盒（带芯片）/*兼容  黑/红/蓝/黄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惠普178NW彩色打印机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31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93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5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4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兄弟7895打印机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DC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5E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D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兄弟7500D/2000D打印机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CC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BB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1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6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4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兄弟7360打印机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A4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95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D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0F2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6C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E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施乐115打印机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79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25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E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立思辰GA3340dn打印机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39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8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F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黑/红/蓝/黄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惠普176N彩色打印机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AF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40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D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黑/红/蓝/黄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1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惠普1025彩色打印机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B1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A9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D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兄弟9340CDW彩色打印机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64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54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C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兄弟8900彩色打印机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A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47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2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兄弟3568彩色打印机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07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B8F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F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兄弟9340CDW彩色打印机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BD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7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D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兄弟8900彩色打印机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43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83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1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粉盒/*兼容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兄弟3568彩色打印机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27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B3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5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5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黑白打印机加粉/*兼容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1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兄弟/惠普/三星黑白激光打印机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C5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8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4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5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佳能E568喷墨打印机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2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7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9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佳能E518喷墨打印机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E5E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39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C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2677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93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BE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3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1112 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4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14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彩色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1018 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3B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0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8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6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佳能iP7280喷墨打印机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0F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97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8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佳能iX6880/iX6780喷墨打印机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21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6FE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2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F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佳能E568喷墨打印机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9A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76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5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E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佳能E518喷墨打印机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E8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4A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B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2677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C4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09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B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C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1112喷墨打印机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104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C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9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惠普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1018 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50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A8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F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F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爱普生M5399A打印机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FD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7A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D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佳能iX6880/iX6780喷墨打印机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09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30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9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佳能iP7280喷墨打印机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68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3AE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A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爱普生M5399A打印机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FA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2C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B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墨盒/佳能815BK原装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佳能iP2780喷墨打印机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02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0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2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D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墨盒/佳能816C原装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佳能iP2780喷墨打印机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2B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0BF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A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黑/红/黄/蓝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B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L310 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36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8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D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佳能G7080/G6080/G5080喷墨打印机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15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3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D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A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佳能G2820喷墨打印机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34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31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8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佳能G2810/3810喷墨打印机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FB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91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4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佳能G2820喷墨打印机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13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2F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A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D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佳能G7080/G6080/G5080喷墨打印机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D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BD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B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佳能G2810/3810喷墨打印机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5D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13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6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B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L1118喷墨打印机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27E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BD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6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墨水/爱普生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F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L1118喷墨打印机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DD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40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1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热敏纸/110mm*100m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5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620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B7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3C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0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热敏纸/57mm*50mm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5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挂号自助机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012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C7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C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2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热敏纸/80mm*40mm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0F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3F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9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热敏纸/80mm*80mm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43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32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1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热敏纸不干胶/80mm*60mm/三防  800张/卷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1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得实218打印机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AD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80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8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得实1000针式打印机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27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0B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C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 针式打印机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95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1F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C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爱普生LQ690K/670K针式打印机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37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12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9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2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碳带/110mm*300m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西铁城331条码打印机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EC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0A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碳带/60mm*70m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E0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EC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E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碳带/90mm*300m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得实620打印机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94A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72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F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8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施乐3060/2060复印机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9A7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1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3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施乐2011/2520复印机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19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96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E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C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佳能2520复印机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E6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84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3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碳粉(高容)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2263/2265 彩色复印机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83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4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2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碳粉(高容)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2263/2265 彩色复印机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01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9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9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铜版纸/100mm*70mm  500张/卷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西铁城331条码打印机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C3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E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6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8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兄弟7530打印机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1C7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8D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E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A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91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6CE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C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黑/红/蓝/黄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2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兄弟9465彩色打印机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A5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6D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8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7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黑/红/蓝/黄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兄弟9340CDW彩色打印机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4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46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6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黑/红/蓝/黄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兄弟8900彩色打印机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72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8F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1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6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MF623/621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FE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65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B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4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佳能 611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82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55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6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5D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94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B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惠普178NW彩色打印机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C7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7E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2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惠普154彩色打印机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BD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F04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5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254/281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BF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B2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5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7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MF623/621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61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F2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B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9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佳能 611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3D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02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5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3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惠普178NW彩色打印机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FC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53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6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3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惠普154彩色打印机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9B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7C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B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4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254/281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AC1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20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0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A8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CA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8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硒鼓(不含芯片，大容量)/*兼容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惠普405DN打印机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4A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0E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B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硒鼓(大容量)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佳能742彩色一体机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C3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64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6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硒鼓(大容量)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4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佳能653/654/732/735彩色一体机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F6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4B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4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D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硒鼓（大容量)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佳能742彩色一体机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60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D2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E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硒鼓（大容量)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C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佳能653/654/732/735彩色一体机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4C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94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0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B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硒鼓（大容量带芯片）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佳能MF756Cx彩色一体机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45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7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9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硒鼓（大容量带芯片）  红/黄/蓝色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佳能MF756Cx彩色一体机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76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D9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1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A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佳能222打印机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1A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EA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A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惠普3104打印机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92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2A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3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B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惠普277/232/233打印机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B3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F8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A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惠普132打印机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11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C7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0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惠普108W/136A打印机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562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D9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E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  黑/红/黄/蓝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742cx /663cdw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C7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8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A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硒鼓(含芯片，大容量)/*兼容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惠普405DN打印机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B9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734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1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4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兄弟L3228CDW/289打印机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B3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DD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1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兄弟7895打印机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DC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22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E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兄弟7500D/2000D打印机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4A1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79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0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8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兄弟7360打印机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E8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15A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8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3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兄弟7080/7380/7180打印机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DA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1C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A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4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三星1260/3400打印机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6F9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9E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B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立思辰GA3340dn打印机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87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8B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E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C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理光SP310打印机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C5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85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E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5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佳能MF232w/MF243D打印机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A6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60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B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佳能6018打印机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F4A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BC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A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佳能242打印机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B0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6C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9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佳能211打印机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BF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54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2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4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8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惠普M701A/435打印机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F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8A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A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F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3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惠普403打印机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58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ED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6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惠普400打印机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8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B9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0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惠普1536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F0D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50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D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E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惠普1108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8E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7D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7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惠普1020C打印机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A8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1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4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7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惠普1020/佳能 2900/惠普1005 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F1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EC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3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B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惠普1008a打印机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9B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5E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B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佳能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MF623/621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2E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94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3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佳能 611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ED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0E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1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惠普154彩色打印机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B5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E8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4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黑/红/黄/蓝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254/281 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DE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0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5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A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黑/红/蓝/黄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兄弟9465彩色打印机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9A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6B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5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C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惠普477打印机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97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9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9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黑色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6C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D2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C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惠普477打印机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3C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66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E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硒鼓/*兼容  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惠普416彩色打印机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6B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7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E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  黑/红/蓝/黄色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佳能MF756Cx彩色一体机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47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0C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A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硒鼓（带芯片）/*兼容  黑/红/蓝/黄色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佳能653/654/732/735彩色一体机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87E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88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5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亚银标签纸/70mm*50mm  1000张/卷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得实620打印机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06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48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9E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u w:val="none"/>
        </w:rPr>
        <w:t>备注：</w:t>
      </w:r>
    </w:p>
    <w:p w14:paraId="0F053C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/>
          <w:i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仿宋" w:cs="Times New Roman"/>
          <w:b w:val="0"/>
          <w:bCs/>
          <w:iCs/>
          <w:color w:val="000000"/>
          <w:kern w:val="0"/>
          <w:sz w:val="24"/>
          <w:szCs w:val="24"/>
          <w:lang w:bidi="ar"/>
        </w:rPr>
        <w:t>报价包含耗材本身、运输、</w:t>
      </w:r>
      <w:r>
        <w:rPr>
          <w:rFonts w:hint="eastAsia" w:ascii="Times New Roman" w:hAnsi="Times New Roman" w:eastAsia="仿宋" w:cs="Times New Roman"/>
          <w:b w:val="0"/>
          <w:bCs/>
          <w:iCs/>
          <w:color w:val="000000"/>
          <w:kern w:val="0"/>
          <w:sz w:val="24"/>
          <w:szCs w:val="24"/>
          <w:lang w:eastAsia="zh-CN" w:bidi="ar"/>
        </w:rPr>
        <w:t>各科室部门</w:t>
      </w:r>
      <w:r>
        <w:rPr>
          <w:rFonts w:hint="default" w:ascii="Times New Roman" w:hAnsi="Times New Roman" w:eastAsia="仿宋" w:cs="Times New Roman"/>
          <w:b w:val="0"/>
          <w:bCs/>
          <w:iCs/>
          <w:color w:val="000000"/>
          <w:kern w:val="0"/>
          <w:sz w:val="24"/>
          <w:szCs w:val="24"/>
          <w:lang w:bidi="ar"/>
        </w:rPr>
        <w:t>上门安装、税费、售后维护费用等需要履行服务一切费用</w:t>
      </w:r>
      <w:r>
        <w:rPr>
          <w:rFonts w:hint="eastAsia" w:ascii="Times New Roman" w:hAnsi="Times New Roman" w:eastAsia="仿宋" w:cs="Times New Roman"/>
          <w:b w:val="0"/>
          <w:bCs/>
          <w:iCs/>
          <w:color w:val="000000"/>
          <w:kern w:val="0"/>
          <w:sz w:val="24"/>
          <w:szCs w:val="24"/>
          <w:lang w:eastAsia="zh-CN" w:bidi="ar"/>
        </w:rPr>
        <w:t>。</w:t>
      </w:r>
    </w:p>
    <w:p w14:paraId="386F5A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仿宋" w:cs="宋体"/>
          <w:b w:val="0"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iCs/>
          <w:color w:val="000000"/>
          <w:kern w:val="0"/>
          <w:sz w:val="24"/>
          <w:szCs w:val="24"/>
          <w:lang w:bidi="ar"/>
        </w:rPr>
        <w:t>所投产品符合中华人民共和国国家安全质量标准、环保标准或行业标准</w:t>
      </w:r>
      <w:r>
        <w:rPr>
          <w:rFonts w:hint="eastAsia" w:ascii="Times New Roman" w:hAnsi="Times New Roman" w:eastAsia="仿宋" w:cs="Times New Roman"/>
          <w:iCs/>
          <w:color w:val="000000"/>
          <w:kern w:val="0"/>
          <w:sz w:val="24"/>
          <w:szCs w:val="24"/>
          <w:lang w:eastAsia="zh-CN" w:bidi="ar"/>
        </w:rPr>
        <w:t>。</w:t>
      </w:r>
    </w:p>
    <w:p w14:paraId="7AD351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iCs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lang w:bidi="ar"/>
        </w:rPr>
        <w:t>带*号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lang w:eastAsia="zh-CN" w:bidi="ar"/>
        </w:rPr>
        <w:t>兼容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lang w:bidi="ar"/>
        </w:rPr>
        <w:t>硒鼓产品具有可循环加碳粉功能，</w:t>
      </w:r>
      <w:bookmarkStart w:id="0" w:name="_Hlk126142494"/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lang w:bidi="ar"/>
        </w:rPr>
        <w:t>在保证打印数量及质量的前提下，可加粉次数不得少于三次，如加粉次数少于三次，应无条件免费更换全新硒鼓</w:t>
      </w:r>
      <w:bookmarkEnd w:id="0"/>
      <w:r>
        <w:rPr>
          <w:rFonts w:hint="eastAsia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lang w:eastAsia="zh-CN" w:bidi="ar"/>
        </w:rPr>
        <w:t>。</w:t>
      </w:r>
      <w:bookmarkStart w:id="1" w:name="_GoBack"/>
      <w:bookmarkEnd w:id="1"/>
    </w:p>
    <w:p w14:paraId="495554F7">
      <w:pPr>
        <w:rPr>
          <w:rFonts w:hint="eastAsia"/>
        </w:rPr>
      </w:pPr>
    </w:p>
    <w:p w14:paraId="4C97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76225DE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单位名称：</w:t>
      </w:r>
    </w:p>
    <w:p w14:paraId="244AA8A5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日期： </w:t>
      </w:r>
    </w:p>
    <w:p w14:paraId="46CC3589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14BFB7CA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9A0A7"/>
    <w:multiLevelType w:val="singleLevel"/>
    <w:tmpl w:val="32C9A0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233497"/>
    <w:rsid w:val="014521D6"/>
    <w:rsid w:val="029562D6"/>
    <w:rsid w:val="19CC27E2"/>
    <w:rsid w:val="19CF1929"/>
    <w:rsid w:val="1BA01B1B"/>
    <w:rsid w:val="1CFA525B"/>
    <w:rsid w:val="1F3D6EEB"/>
    <w:rsid w:val="2345675A"/>
    <w:rsid w:val="253266BA"/>
    <w:rsid w:val="2758211E"/>
    <w:rsid w:val="2BD36481"/>
    <w:rsid w:val="2CDE460D"/>
    <w:rsid w:val="34230917"/>
    <w:rsid w:val="39E32B06"/>
    <w:rsid w:val="40525FF1"/>
    <w:rsid w:val="49893CC4"/>
    <w:rsid w:val="4B1A56EC"/>
    <w:rsid w:val="4E9A336E"/>
    <w:rsid w:val="56061FC9"/>
    <w:rsid w:val="56290A5C"/>
    <w:rsid w:val="5964674D"/>
    <w:rsid w:val="5D6B35DA"/>
    <w:rsid w:val="60444745"/>
    <w:rsid w:val="62D914E2"/>
    <w:rsid w:val="659B6F14"/>
    <w:rsid w:val="65DF0FA0"/>
    <w:rsid w:val="67017E67"/>
    <w:rsid w:val="67652B13"/>
    <w:rsid w:val="6A476E85"/>
    <w:rsid w:val="708D2394"/>
    <w:rsid w:val="712E1664"/>
    <w:rsid w:val="728F6259"/>
    <w:rsid w:val="7443049F"/>
    <w:rsid w:val="766D1824"/>
    <w:rsid w:val="775B4F50"/>
    <w:rsid w:val="780E6455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2204</Words>
  <Characters>3215</Characters>
  <Lines>0</Lines>
  <Paragraphs>0</Paragraphs>
  <TotalTime>1</TotalTime>
  <ScaleCrop>false</ScaleCrop>
  <LinksUpToDate>false</LinksUpToDate>
  <CharactersWithSpaces>3429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user</cp:lastModifiedBy>
  <cp:lastPrinted>2024-11-08T07:34:00Z</cp:lastPrinted>
  <dcterms:modified xsi:type="dcterms:W3CDTF">2026-03-16T08:32:04Z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90B88A88027643EEBA82DED1C1966ED1_13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