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04B9E">
      <w:pPr>
        <w:spacing w:line="360" w:lineRule="auto"/>
        <w:rPr>
          <w:rFonts w:hint="eastAsia" w:ascii="仿宋" w:hAnsi="仿宋" w:eastAsia="仿宋"/>
          <w:b/>
          <w:bCs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zCs w:val="24"/>
          <w:shd w:val="clear" w:color="auto" w:fill="FFFFFF"/>
        </w:rPr>
        <w:t>附件2：</w:t>
      </w:r>
      <w:bookmarkStart w:id="0" w:name="_GoBack"/>
      <w:bookmarkEnd w:id="0"/>
    </w:p>
    <w:p w14:paraId="78E781F9">
      <w:pPr>
        <w:spacing w:line="360" w:lineRule="auto"/>
        <w:jc w:val="center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  <w:t>采购需求</w:t>
      </w: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清单</w:t>
      </w:r>
    </w:p>
    <w:p w14:paraId="17B3C5C3">
      <w:pPr>
        <w:pStyle w:val="2"/>
      </w:pPr>
    </w:p>
    <w:tbl>
      <w:tblPr>
        <w:tblStyle w:val="6"/>
        <w:tblW w:w="104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63"/>
        <w:gridCol w:w="5910"/>
        <w:gridCol w:w="1035"/>
      </w:tblGrid>
      <w:tr w14:paraId="4B8C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112A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B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不干胶（病理科）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A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30*25mm/30贴/张/书写不干胶彩印划线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 w14:paraId="082F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0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医疗废物登记卡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8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5*8cm/30贴/张/书写不干胶彩印划线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 w14:paraId="5F0BB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9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不干胶（细胞室）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9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25*20mm/165贴/张/书写不干胶彩印划线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 w14:paraId="3776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1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（）标签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B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102*20mm/书写不干胶彩印划线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</w:t>
            </w:r>
          </w:p>
        </w:tc>
      </w:tr>
      <w:tr w14:paraId="5635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7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（）标签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3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102*27mm/书写不干胶彩印划线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</w:t>
            </w:r>
          </w:p>
        </w:tc>
      </w:tr>
      <w:tr w14:paraId="1D4B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D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（）标签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8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75*65mm/6000贴/卷/书写不干胶彩印划线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  <w:tr w14:paraId="28E3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4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（）标签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0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75*65mm/书写不干胶彩印划线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</w:t>
            </w:r>
          </w:p>
        </w:tc>
      </w:tr>
      <w:tr w14:paraId="7E27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4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（）包装盒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D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9cm*8cm*7.5cm/350白卡光膜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 w14:paraId="005C1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A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（）包装盒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C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10cm*9cm*7.5cm/350白卡光膜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 w14:paraId="50C5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1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（）包装盒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3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12cm*9.5cm*3cm/350白卡光膜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 w14:paraId="61F6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F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护理核心制度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D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230g皮纹纸彩色印刷封面/内页70g/大度16k/双胶/胶装/13张（26页）/本/正反印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683C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C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护理工作职责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9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230g皮纹纸彩色印刷封面/内页70g/大度16k/双胶/胶装/17张（34页）/本/正反印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1C23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B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护理行政管理制度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E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230g皮纹纸彩色印刷封面/内页70g/大度16k/双胶/胶装/17张（34页）/本/正反印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3142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9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护理工作流程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B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230g皮纹纸彩色印刷封面/内页70g/大度16k/双胶/胶装/18张（36页）/本/正反印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37F5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0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护理质量安全管理制度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230g皮纹纸彩色印刷封面/内页70g/大度16k/双胶/胶装/18张（36页）/本/正反印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303A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E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护理应急预案及程序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5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230g皮纹纸彩色印刷封面/内页70g/大度16k/双胶/胶装/37张（74页）/本/正反印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5BE37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D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备用药品（大输液）交班记录本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1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230g皮纹纸彩色印刷封面/内页70g/大度/16k/双胶/胶装/50张（100页）/本/正反印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2DA2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E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冰箱温湿度及药品出入库登记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5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230g皮纹纸彩色印刷封面/内页70g/大度/16k/双胶/胶装/50张（100页）/本/正反印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3AFF8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4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科室不良事件讨论登记本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A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230g皮纹纸彩色印刷封面/内页70g/大度/16k/双胶/胶装/50张（100页）/本/正反印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268C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B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科室财产交接记录本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7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230g皮纹纸彩色印刷封面/内页70g/大度/16k/双胶/胶装/50张（100页）/本/正反印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30A81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3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科室西药发药本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B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230g皮纹纸彩色印刷封面/内页70g/大度/16k/双胶/胶装/50张（100页）/本/正反印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613B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9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科室中药发药本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4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230g皮纹纸彩色印刷封面/内页70g/大度/16k/双胶/胶装/50张（100页）/本/正反印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00EF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7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科室小提问与自查记录本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7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230g皮纹纸彩色印刷封面/内页70g/大度/16k/双胶/胶装/50张（100页）/本/正反印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07C5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C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抢救记录登记本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2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230g皮纹纸彩色印刷封面/内页70g/大度/16k/双胶/胶装/50张（100页）/本/正反印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0AC94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A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抢救物品、药品检查登记本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5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230g皮纹纸彩色印刷封面/内页70g/大度/16k/双胶/胶装/50张（100页）/本/正反印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48D0D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7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医嘱查对本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3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230g皮纹纸彩色印刷封面/内页70g/大度/16k/双胶/胶装/50张（100页）/本/正反印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1C229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6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仪器检查登记本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1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230g皮纹纸彩色印刷封面/内页70g/大度/16k/双胶/胶装/50张（100页）/本/正反印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2D7A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7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病历交接登记本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8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230g皮纹纸彩色印刷封面/内页70g/大度/16k/双胶/胶装/50张（100页）/本/正反印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3C05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D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转科记录本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E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230g皮纹纸彩色印刷封面/内页70g/大度/16k/双胶/胶装/50张（100页）/本/正反印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6C1C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6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临床带教记录本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F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230g皮纹纸彩色印刷封面/内页70g/大度/16k/双胶/胶装/99张（198页）/本/正反印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7502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E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急危重护理常规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3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230g皮纹纸彩色印刷封面/内页70g/大度16k/双胶/胶装/152张（304页）/本/正反印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3B36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A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（）检查登记本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7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120g牛皮纸封面/内页70g/大度/8k/双胶/胶装/30张（60页）/本/正反印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2D14F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F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（）检查登记本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1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120g牛皮纸封面/内页70g/大度/16k/双胶/胶装/30张（60页）/本/正反印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053D7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E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医用封口机日常清洁及性能检查记录本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B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120g牛皮纸封面/内页70g/大度/16k/双胶/胶装/30张（60页）/本/正反印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7E2B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1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疑难病例讨论记录本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6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120g牛皮纸封面/内页70g/大度/16k/双胶/胶装/30张（60页）/本/正反印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12D6F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3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全自动清洗消毒器运行及日常维护记录本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D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120g牛皮纸封面/内页70g/大度/16k/双胶/胶装/30张（60页）/本/正反印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29C1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死亡病例讨论记录本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3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120g牛皮纸封面/内页70g/大度/16k/双胶/胶装/30张（60页）/本/正反印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7040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C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病危病重通知登记本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1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120g牛皮纸封面/内页70g/正度/16k/双胶/胶装/50张（100页）/本/正反印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4A6FA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1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低温等离子灭菌器日常检查运行情况及植入物灭菌监测记录本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0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120g牛皮纸封面/内页70g/大度/16k/双胶/胶装/50张（100页）/本/正反印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26D1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D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放射线科登记本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B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120g牛皮纸封面/内页70g/正度/16k/双胶/胶装/50张（100页）/本/正反印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7BD7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E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急危重病人抢救登记本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6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120g牛皮纸封面/内页70g/正度/16k/双胶/胶装/50张（100页）/本/正反印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378F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6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交接班记录本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D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120g牛皮纸封面/内页70g/正度/16k/双胶/胶装/50张（100页）/本/正反印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5010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E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清洁质量监测每月抽查记录本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6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120g牛皮纸封面/内页70g/大度/16k/双胶/胶装/50张（100页）/本/正反印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71010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1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清洗质量日常监测检查记录本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1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120g牛皮纸封面/内页70g/大度/16k/双胶/胶装/50张（100页）/本/正反印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0C9A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6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输血科血液发放登记本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3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120g牛皮纸封面/内页70g/正度/16k/双胶/胶装/50张（100页）/本/正反印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0A847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A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麻醉苏醒室出入登记本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E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120g牛皮纸封面/内页70g/正度/16k/双胶/胶装/50张（100页）/本/正反印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573D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6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腔镜手工清洗消毒记录本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A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120g牛皮纸封面/内页70g/大度/16k/双胶/胶装/50张（100页）/本/正反印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4FFF0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A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外来器械交接登记本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3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120g牛皮纸封面/内页70g/大度/16k/双胶/胶装/50张（100页）/本/正反印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351D2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A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压力蒸汽灭菌器BD测试运行情况记录本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B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120g牛皮纸封面/内页70g/大度/16k/双胶/胶装/50张（100页）/本/正反印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2C5D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C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压力蒸汽灭菌器日常检查维护运行情况及植入物灭菌监测记录本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4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120g牛皮纸封面/内页70g/大度/16k/双胶/胶装/50张（100页）/本/正反印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0396C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3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护理记事交班本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5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120g牛皮纸封面/内页70g/正度/16k/双胶/胶装/60张（120页）/本/正反印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417F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3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生命体征测量记录本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A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120g牛皮纸封面/内页70g/大度/32k/双胶/胶装/50张（100页）/本/正反印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0FDA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B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药物购进及入库质量验收记录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B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70g/双胶/大度/8k/单色/单面/胶头/100张/本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1D87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8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患者迁床记录本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3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70g/双胶/大度/16k/单色/单面/胶头/30张/本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70F0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8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病理组织送验单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8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70g/双胶/大度/16k/单色/单面/胶头/100张/本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39BC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5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手术用物清单总记录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4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70g/双胶/大度/16k/单色/单面/胶头/100张/本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2E7A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7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特级护理质量分析标准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0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70g/双胶/大度/16K/单色/单面/胶头/100张/本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52AF2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1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健康宣教-运动篇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8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70g/双胶/大度/16k/单色/单面/胶头/100张/本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7405A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F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麻醉前访视记录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F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70g/双胶/大度/16k/单色/单面/胶头/100张/本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1518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0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埋线疗法知情同意书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3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70g/双胶/大度/16k/单色/单面/胶头/100张/本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5739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B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手术病人访视记录单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7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70g/双胶/大度/16k/单色/单面/胶头/100张/本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4DBF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7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住院患者护理满意调查表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D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70g/双胶/大度/16k/单色/单面/胶头/100张/本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732CB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D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住院须知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B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70g/双胶/大度/16k/单色/单面/胶头/100张/本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04DB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7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注射单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F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70g/双胶/大度/16k/单色/单面/胶头/100张/本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0F1D8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D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优质护理服务示范病区护理质量评价表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5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70g/双胶/大度/16k/单色/单面/胶头/100张/本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7CF9C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4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肠镜检查预约单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6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70g/双胶/大度/16K/单色/双面/胶头/100张/本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763C1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4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护理人员绩效考核评分标准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E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70g/双胶/大度/16k/单色/双面/胶头/100张/本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4762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C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麻醉与/或镇静麻醉知情同意书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4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70g/双胶/正度/16K/单色/双面/胶头/100张/本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1E75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1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内窥镜检查知情同意书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E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70g/双胶/大度/16K/单色/双面/胶头/100张/本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1FC11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A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肥胖代谢专病门诊接诊单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70g/双胶/大度/16k/单色/双面/胶头/100张/本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58AC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4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出院清单打印纸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2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70g/双胶/大度/16k/单色/单面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 w14:paraId="02BF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0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清单打印纸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E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70g/双胶/大度/32k/单色/单面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12E6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A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住院病人登记本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D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70g/双胶/大度/16k/单色/单面/胶头/打孔/100张/本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0908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9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精神药品专用处方笺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A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70g/双胶/大度/32k/单色/单面/胶头/打号/100张/本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4711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6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麻醉记录单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F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70g/双胶/正度/16K/打孔胶头/100张/本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0D44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2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健康管理体检中心规章制度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7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250g铜板覆膜彩色封面/胶装/尺寸210*285/内页全木桨纸/8张（15页）/本/正反印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55AE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A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医学影像科护理规章制度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0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250g铜板覆膜彩色封面/胶装/尺寸210*285/内页全木桨纸/17张（33页）/本/正反印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1336D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B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消毒供应室护理规章制度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5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250g铜板覆膜彩色封面/胶装/尺寸210*285/内页全木桨纸/18张（35页）/本/正反印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67D1F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9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重症医学科护理规章制度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2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250g铜板覆膜彩色封面/胶装/尺寸210*285/内页全木桨纸/23张（46页）/本/正反印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5A35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A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眼科护理规章制度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A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250g铜板覆膜彩色封面/胶装/尺寸210*285/内页全木桨纸/25张（49页）/本/正反印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36093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A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血透室护理规章制度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B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250g铜板覆膜彩色封面/胶装/尺寸210*285/内页全木桨纸/28张（56页）/本/正反印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74BE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1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心脏重症监护室护理规章制度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5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250g铜板覆膜彩色封面/胶装/尺寸210*285/内页全木桨纸/31张（62页）/本/正反印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68DA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1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内镜中心护理规章制度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5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250g铜板覆膜彩色封面/胶装/尺寸210*285/内页全木桨纸/34张（67页）/本/正反印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6CD6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3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急诊护理规章制度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0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250g铜板覆膜彩色封面/胶装/尺寸210*285/内页全木桨纸/36张（71页）/本/正反印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2693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C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介入室护理规章制度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4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250g铜板覆膜彩色封面/胶装/尺寸210*285/内页全木桨纸/38张（75页）/本/正反印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2EB3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C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手术室护理规章制度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6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250g铜板覆膜彩色封面/胶装/尺寸210*285/内页全木桨纸/46张（91页）/本/正反印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5854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9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纸杯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5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9盎司/300g/淋膜纸彩印压膜粘合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017BF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0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小纸杯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D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3盎司/200g/淋膜纸彩印压膜粘合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25B09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A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洗衣房物品换洗清点核算单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4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大度32k/无碳纸二联单/单色/胶头/100张/本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7237B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F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其他材料出库单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7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正度32k/无碳纸二联单/单色/胶头/100张/本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46904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9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床头卡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F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9.5*11cm/350g/白卡彩色印刷压模成型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 w14:paraId="7F11F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7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尸体识别卡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9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300g白卡纸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3E1EE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6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健康体检报告封套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2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300g白卡纸+四色双面印刷+正面开口+覆亚膜+压纹+保密(离型纸+可撕口，撕条顶部长度要超过封口上面长度)+设计/规格3.0mm胶条/张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36B0D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3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患者信息登记表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2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32K/72g/100张/本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59AC0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1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手术通知单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5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13.5*3.5cm/70g/双胶单色单面印刷/胶头/100张/本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73BE3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8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信封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9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大度4K/150g/全木浆牛皮纸/单色印刷压模粘合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  <w:tr w14:paraId="2623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A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信封（西式小号）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9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12*23cm/150g/全木浆牛皮纸/单色印刷压模粘合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</w:tr>
    </w:tbl>
    <w:p w14:paraId="26A45AF0">
      <w:pPr>
        <w:spacing w:line="360" w:lineRule="auto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">
    <w:altName w:val="Segoe Print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3F"/>
    <w:rsid w:val="005B4800"/>
    <w:rsid w:val="008E463F"/>
    <w:rsid w:val="009B37B1"/>
    <w:rsid w:val="05A31AEB"/>
    <w:rsid w:val="0CC274D4"/>
    <w:rsid w:val="15754C86"/>
    <w:rsid w:val="1D044014"/>
    <w:rsid w:val="211E5DB5"/>
    <w:rsid w:val="228C74F2"/>
    <w:rsid w:val="23C60C4B"/>
    <w:rsid w:val="276460F3"/>
    <w:rsid w:val="2DE760FA"/>
    <w:rsid w:val="2E505148"/>
    <w:rsid w:val="2F3C1124"/>
    <w:rsid w:val="41CA1628"/>
    <w:rsid w:val="441E2B50"/>
    <w:rsid w:val="44504B1D"/>
    <w:rsid w:val="45F53B8F"/>
    <w:rsid w:val="48567BE6"/>
    <w:rsid w:val="4997733D"/>
    <w:rsid w:val="49B15FAB"/>
    <w:rsid w:val="4EF402F7"/>
    <w:rsid w:val="55652E23"/>
    <w:rsid w:val="611E5A19"/>
    <w:rsid w:val="612903A0"/>
    <w:rsid w:val="656C6AD2"/>
    <w:rsid w:val="7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 w:val="0"/>
      <w:spacing w:line="360" w:lineRule="atLeast"/>
    </w:pPr>
    <w:rPr>
      <w:rFonts w:hAnsi="Courier New" w:cs="Helv" w:eastAsiaTheme="minorEastAsia"/>
      <w:sz w:val="21"/>
      <w:szCs w:val="21"/>
    </w:rPr>
  </w:style>
  <w:style w:type="paragraph" w:styleId="4">
    <w:name w:val="annotation text"/>
    <w:basedOn w:val="1"/>
    <w:link w:val="8"/>
    <w:semiHidden/>
    <w:unhideWhenUsed/>
    <w:qFormat/>
    <w:uiPriority w:val="99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文字 字符"/>
    <w:basedOn w:val="7"/>
    <w:link w:val="4"/>
    <w:semiHidden/>
    <w:qFormat/>
    <w:uiPriority w:val="99"/>
  </w:style>
  <w:style w:type="paragraph" w:styleId="9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3507</Words>
  <Characters>4731</Characters>
  <Lines>68</Lines>
  <Paragraphs>19</Paragraphs>
  <TotalTime>6</TotalTime>
  <ScaleCrop>false</ScaleCrop>
  <LinksUpToDate>false</LinksUpToDate>
  <CharactersWithSpaces>4731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2023-05-10T04:11:00Z</dcterms:created>
  <dc:creator>admin</dc:creator>
  <cp:lastModifiedBy>user</cp:lastModifiedBy>
  <dcterms:modified xsi:type="dcterms:W3CDTF">2026-03-16T07:19:42Z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11AE80EAEA864A55A7A2258A97218D70_13</vt:lpwstr>
  </property>
  <property fmtid="{D5CDD505-2E9C-101B-9397-08002B2CF9AE}" pid="4" name="KSOTemplateDocerSaveRecord">
    <vt:lpwstr>eyJoZGlkIjoiYjYzMTU5NjE4MTgwN2E3NDI0MGFiOGVhYjA1OTkwYWQiLCJ1c2VySWQiOiIxNjc4Nzc1NDQyIn0=</vt:lpwstr>
  </property>
</Properties>
</file>