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3FF1">
      <w:pPr>
        <w:widowControl/>
        <w:numPr>
          <w:ilvl w:val="0"/>
          <w:numId w:val="0"/>
        </w:numPr>
        <w:tabs>
          <w:tab w:val="left" w:pos="426"/>
        </w:tabs>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附件一：</w:t>
      </w:r>
    </w:p>
    <w:tbl>
      <w:tblPr>
        <w:tblStyle w:val="6"/>
        <w:tblW w:w="8958" w:type="dxa"/>
        <w:tblInd w:w="-126" w:type="dxa"/>
        <w:tblLayout w:type="fixed"/>
        <w:tblCellMar>
          <w:top w:w="0" w:type="dxa"/>
          <w:left w:w="108" w:type="dxa"/>
          <w:bottom w:w="0" w:type="dxa"/>
          <w:right w:w="108" w:type="dxa"/>
        </w:tblCellMar>
      </w:tblPr>
      <w:tblGrid>
        <w:gridCol w:w="825"/>
        <w:gridCol w:w="4331"/>
        <w:gridCol w:w="2149"/>
        <w:gridCol w:w="810"/>
        <w:gridCol w:w="843"/>
      </w:tblGrid>
      <w:tr w14:paraId="5FA75E85">
        <w:tblPrEx>
          <w:tblCellMar>
            <w:top w:w="0" w:type="dxa"/>
            <w:left w:w="108" w:type="dxa"/>
            <w:bottom w:w="0" w:type="dxa"/>
            <w:right w:w="108" w:type="dxa"/>
          </w:tblCellMar>
        </w:tblPrEx>
        <w:trPr>
          <w:trHeight w:val="34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1647">
            <w:pPr>
              <w:widowControl/>
              <w:spacing w:line="24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序号</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9B8">
            <w:pP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kern w:val="0"/>
                <w:sz w:val="24"/>
                <w:szCs w:val="24"/>
                <w:lang w:val="en-US" w:eastAsia="zh-CN"/>
              </w:rPr>
              <w:t>参数</w:t>
            </w:r>
            <w:r>
              <w:rPr>
                <w:rFonts w:hint="eastAsia" w:ascii="宋体" w:hAnsi="宋体" w:cs="宋体"/>
                <w:b/>
                <w:bCs/>
                <w:color w:val="000000" w:themeColor="text1"/>
                <w:kern w:val="0"/>
                <w:sz w:val="24"/>
                <w:szCs w:val="24"/>
                <w:lang w:bidi="ar"/>
                <w14:textFill>
                  <w14:solidFill>
                    <w14:schemeClr w14:val="tx1"/>
                  </w14:solidFill>
                </w14:textFill>
              </w:rPr>
              <w:t>要求</w:t>
            </w:r>
          </w:p>
        </w:tc>
        <w:tc>
          <w:tcPr>
            <w:tcW w:w="2149" w:type="dxa"/>
            <w:tcBorders>
              <w:top w:val="single" w:color="000000" w:sz="4" w:space="0"/>
              <w:left w:val="single" w:color="000000" w:sz="4" w:space="0"/>
              <w:bottom w:val="single" w:color="000000" w:sz="4" w:space="0"/>
              <w:right w:val="single" w:color="000000" w:sz="4" w:space="0"/>
            </w:tcBorders>
          </w:tcPr>
          <w:p w14:paraId="07441E32">
            <w:pPr>
              <w:widowControl/>
              <w:spacing w:line="300" w:lineRule="exact"/>
              <w:jc w:val="left"/>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所投产品实际参数</w:t>
            </w:r>
          </w:p>
        </w:tc>
        <w:tc>
          <w:tcPr>
            <w:tcW w:w="810" w:type="dxa"/>
            <w:tcBorders>
              <w:top w:val="single" w:color="000000" w:sz="4" w:space="0"/>
              <w:left w:val="single" w:color="000000" w:sz="4" w:space="0"/>
              <w:bottom w:val="single" w:color="000000" w:sz="4" w:space="0"/>
              <w:right w:val="single" w:color="000000" w:sz="4" w:space="0"/>
            </w:tcBorders>
          </w:tcPr>
          <w:p w14:paraId="0433B823">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43" w:type="dxa"/>
            <w:tcBorders>
              <w:top w:val="single" w:color="000000" w:sz="4" w:space="0"/>
              <w:left w:val="single" w:color="000000" w:sz="4" w:space="0"/>
              <w:bottom w:val="single" w:color="000000" w:sz="4" w:space="0"/>
              <w:right w:val="single" w:color="000000" w:sz="4" w:space="0"/>
            </w:tcBorders>
          </w:tcPr>
          <w:p w14:paraId="1F8C87A7">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B00759F">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518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bookmarkStart w:id="0" w:name="OLE_LINK1" w:colFirst="1" w:colLast="1"/>
            <w:bookmarkStart w:id="1" w:name="OLE_LINK2" w:colFirst="0" w:colLast="1"/>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CE3E2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产品适用范围：对患者表面肌电信号采集、分析和生物反馈训练，通过电刺激和肌电触发电刺激进行肌肉功能障碍的治疗。</w:t>
            </w:r>
          </w:p>
        </w:tc>
        <w:tc>
          <w:tcPr>
            <w:tcW w:w="2149" w:type="dxa"/>
            <w:tcBorders>
              <w:top w:val="single" w:color="000000" w:sz="4" w:space="0"/>
              <w:left w:val="single" w:color="000000" w:sz="4" w:space="0"/>
              <w:bottom w:val="single" w:color="000000" w:sz="4" w:space="0"/>
              <w:right w:val="single" w:color="000000" w:sz="4" w:space="0"/>
            </w:tcBorders>
          </w:tcPr>
          <w:p w14:paraId="21A2A2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224579E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1E9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BEFF135">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72F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99234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一体式推车设计，肌电采集电刺激模块、电脑、键盘、鼠标等集成在一体化台车上，台车内配备内置隔离变压器，使用方便，安全。</w:t>
            </w:r>
          </w:p>
        </w:tc>
        <w:tc>
          <w:tcPr>
            <w:tcW w:w="2149" w:type="dxa"/>
            <w:tcBorders>
              <w:top w:val="single" w:color="000000" w:sz="4" w:space="0"/>
              <w:left w:val="single" w:color="000000" w:sz="4" w:space="0"/>
              <w:bottom w:val="single" w:color="000000" w:sz="4" w:space="0"/>
              <w:right w:val="single" w:color="000000" w:sz="4" w:space="0"/>
            </w:tcBorders>
          </w:tcPr>
          <w:p w14:paraId="3EC9F2D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4A1C783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879AB3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9DC4902">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364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58BDA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同时具有4通道表面肌电采集分析功能和4通道肌电生物反馈电刺激功能；可进行肌电生物反馈电刺激治疗，可自由选择1-4通道同时或不同时输出电刺激。</w:t>
            </w:r>
          </w:p>
        </w:tc>
        <w:tc>
          <w:tcPr>
            <w:tcW w:w="2149" w:type="dxa"/>
            <w:tcBorders>
              <w:top w:val="single" w:color="000000" w:sz="4" w:space="0"/>
              <w:left w:val="single" w:color="000000" w:sz="4" w:space="0"/>
              <w:bottom w:val="single" w:color="000000" w:sz="4" w:space="0"/>
              <w:right w:val="single" w:color="000000" w:sz="4" w:space="0"/>
            </w:tcBorders>
          </w:tcPr>
          <w:p w14:paraId="209013D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749CCCB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A6144A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AB57D54">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9C8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1662D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通道独立模式，4通道独立使用，每个通道开始、结束时间独立，可最多</w:t>
            </w:r>
            <w:r>
              <w:rPr>
                <w:rFonts w:hint="eastAsia" w:ascii="宋体" w:hAnsi="宋体"/>
                <w:sz w:val="24"/>
                <w:lang w:val="en-US" w:eastAsia="zh-CN"/>
              </w:rPr>
              <w:t>4</w:t>
            </w:r>
            <w:r>
              <w:rPr>
                <w:rFonts w:hint="eastAsia" w:ascii="宋体" w:hAnsi="宋体" w:eastAsia="宋体"/>
                <w:sz w:val="24"/>
              </w:rPr>
              <w:t>个患者同时使用。</w:t>
            </w:r>
          </w:p>
        </w:tc>
        <w:tc>
          <w:tcPr>
            <w:tcW w:w="2149" w:type="dxa"/>
            <w:tcBorders>
              <w:top w:val="single" w:color="000000" w:sz="4" w:space="0"/>
              <w:left w:val="single" w:color="000000" w:sz="4" w:space="0"/>
              <w:bottom w:val="single" w:color="000000" w:sz="4" w:space="0"/>
              <w:right w:val="single" w:color="000000" w:sz="4" w:space="0"/>
            </w:tcBorders>
          </w:tcPr>
          <w:p w14:paraId="7761EB5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4F5C14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F35984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EDD99BC">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52D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5</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D3B0A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采样率≥8192Hz原始数据，保证肌电信号的准确性。</w:t>
            </w:r>
          </w:p>
        </w:tc>
        <w:tc>
          <w:tcPr>
            <w:tcW w:w="2149" w:type="dxa"/>
            <w:tcBorders>
              <w:top w:val="single" w:color="000000" w:sz="4" w:space="0"/>
              <w:left w:val="single" w:color="000000" w:sz="4" w:space="0"/>
              <w:bottom w:val="single" w:color="000000" w:sz="4" w:space="0"/>
              <w:right w:val="single" w:color="000000" w:sz="4" w:space="0"/>
            </w:tcBorders>
          </w:tcPr>
          <w:p w14:paraId="39DF37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768635C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29C5D3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D47C66D">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882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6</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899F9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系统噪声：小于1uV。</w:t>
            </w:r>
          </w:p>
        </w:tc>
        <w:tc>
          <w:tcPr>
            <w:tcW w:w="2149" w:type="dxa"/>
            <w:tcBorders>
              <w:top w:val="single" w:color="000000" w:sz="4" w:space="0"/>
              <w:left w:val="single" w:color="000000" w:sz="4" w:space="0"/>
              <w:bottom w:val="single" w:color="000000" w:sz="4" w:space="0"/>
              <w:right w:val="single" w:color="000000" w:sz="4" w:space="0"/>
            </w:tcBorders>
          </w:tcPr>
          <w:p w14:paraId="5BCB3F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1A0FA1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71B8B4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171B007">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746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7</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F5C9E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分辨率≥0.2uV。</w:t>
            </w:r>
          </w:p>
        </w:tc>
        <w:tc>
          <w:tcPr>
            <w:tcW w:w="2149" w:type="dxa"/>
            <w:tcBorders>
              <w:top w:val="single" w:color="000000" w:sz="4" w:space="0"/>
              <w:left w:val="single" w:color="000000" w:sz="4" w:space="0"/>
              <w:bottom w:val="single" w:color="000000" w:sz="4" w:space="0"/>
              <w:right w:val="single" w:color="000000" w:sz="4" w:space="0"/>
            </w:tcBorders>
          </w:tcPr>
          <w:p w14:paraId="16C36A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4A5D6D9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B896EC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8C81F90">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62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8</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EFF14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通频带宽：涵盖20Hz—550Hz。</w:t>
            </w:r>
          </w:p>
        </w:tc>
        <w:tc>
          <w:tcPr>
            <w:tcW w:w="2149" w:type="dxa"/>
            <w:tcBorders>
              <w:top w:val="single" w:color="000000" w:sz="4" w:space="0"/>
              <w:left w:val="single" w:color="000000" w:sz="4" w:space="0"/>
              <w:bottom w:val="single" w:color="000000" w:sz="4" w:space="0"/>
              <w:right w:val="single" w:color="000000" w:sz="4" w:space="0"/>
            </w:tcBorders>
          </w:tcPr>
          <w:p w14:paraId="1822979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0030D38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D779D4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138FD86">
        <w:tblPrEx>
          <w:tblCellMar>
            <w:top w:w="0" w:type="dxa"/>
            <w:left w:w="108" w:type="dxa"/>
            <w:bottom w:w="0" w:type="dxa"/>
            <w:right w:w="108" w:type="dxa"/>
          </w:tblCellMar>
        </w:tblPrEx>
        <w:trPr>
          <w:trHeight w:val="30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800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9</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A15F2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共模抑制比：≥100dB。</w:t>
            </w:r>
          </w:p>
        </w:tc>
        <w:tc>
          <w:tcPr>
            <w:tcW w:w="2149" w:type="dxa"/>
            <w:tcBorders>
              <w:top w:val="single" w:color="000000" w:sz="4" w:space="0"/>
              <w:left w:val="single" w:color="000000" w:sz="4" w:space="0"/>
              <w:bottom w:val="single" w:color="000000" w:sz="4" w:space="0"/>
              <w:right w:val="single" w:color="000000" w:sz="4" w:space="0"/>
            </w:tcBorders>
          </w:tcPr>
          <w:p w14:paraId="11B144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6ADA00F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EBB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278BED">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0E5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10</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F9073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刺激波形：涵盖“单向波、对称双向波、非对称双向波”。</w:t>
            </w:r>
          </w:p>
        </w:tc>
        <w:tc>
          <w:tcPr>
            <w:tcW w:w="2149" w:type="dxa"/>
            <w:tcBorders>
              <w:top w:val="single" w:color="000000" w:sz="4" w:space="0"/>
              <w:left w:val="single" w:color="000000" w:sz="4" w:space="0"/>
              <w:bottom w:val="single" w:color="000000" w:sz="4" w:space="0"/>
              <w:right w:val="single" w:color="000000" w:sz="4" w:space="0"/>
            </w:tcBorders>
          </w:tcPr>
          <w:p w14:paraId="592ED53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456A7D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0DC0A4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1B9420">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72C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11</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7CA38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刺激频率：涵盖0.5Hz—1000Hz。</w:t>
            </w:r>
          </w:p>
        </w:tc>
        <w:tc>
          <w:tcPr>
            <w:tcW w:w="2149" w:type="dxa"/>
            <w:tcBorders>
              <w:top w:val="single" w:color="000000" w:sz="4" w:space="0"/>
              <w:left w:val="single" w:color="000000" w:sz="4" w:space="0"/>
              <w:bottom w:val="single" w:color="000000" w:sz="4" w:space="0"/>
              <w:right w:val="single" w:color="000000" w:sz="4" w:space="0"/>
            </w:tcBorders>
          </w:tcPr>
          <w:p w14:paraId="165117B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517D1B0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FA3BA2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13C496C">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38D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12</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DE5E1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刺激波宽：涵盖10us—1000us。</w:t>
            </w:r>
          </w:p>
        </w:tc>
        <w:tc>
          <w:tcPr>
            <w:tcW w:w="2149" w:type="dxa"/>
            <w:tcBorders>
              <w:top w:val="single" w:color="000000" w:sz="4" w:space="0"/>
              <w:left w:val="single" w:color="000000" w:sz="4" w:space="0"/>
              <w:bottom w:val="single" w:color="000000" w:sz="4" w:space="0"/>
              <w:right w:val="single" w:color="000000" w:sz="4" w:space="0"/>
            </w:tcBorders>
          </w:tcPr>
          <w:p w14:paraId="25BBB50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689555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194981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08BC87D">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D40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13</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04853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波升和波降时间：≤0—20s。</w:t>
            </w:r>
          </w:p>
        </w:tc>
        <w:tc>
          <w:tcPr>
            <w:tcW w:w="2149" w:type="dxa"/>
            <w:tcBorders>
              <w:top w:val="single" w:color="000000" w:sz="4" w:space="0"/>
              <w:left w:val="single" w:color="000000" w:sz="4" w:space="0"/>
              <w:bottom w:val="single" w:color="000000" w:sz="4" w:space="0"/>
              <w:right w:val="single" w:color="000000" w:sz="4" w:space="0"/>
            </w:tcBorders>
          </w:tcPr>
          <w:p w14:paraId="56C8A32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4C47AF2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9FA22D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5CB91FB">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DAA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14</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F2F7A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恒流输出范围：≥0—100mA。</w:t>
            </w:r>
          </w:p>
        </w:tc>
        <w:tc>
          <w:tcPr>
            <w:tcW w:w="2149" w:type="dxa"/>
            <w:tcBorders>
              <w:top w:val="single" w:color="000000" w:sz="4" w:space="0"/>
              <w:left w:val="single" w:color="000000" w:sz="4" w:space="0"/>
              <w:bottom w:val="single" w:color="000000" w:sz="4" w:space="0"/>
              <w:right w:val="single" w:color="000000" w:sz="4" w:space="0"/>
            </w:tcBorders>
          </w:tcPr>
          <w:p w14:paraId="37AB4B6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465A91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5FA7BC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56CE993">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A85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15</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52FA8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sz w:val="24"/>
              </w:rPr>
              <w:t>具有多模式智能切换功能：根据患者肌力及病情，系统内置方案支持被动神经肌肉电刺激、触发电刺激，生物反馈模板训练，游戏训练，自动切换，治疗过程不间断。</w:t>
            </w:r>
          </w:p>
        </w:tc>
        <w:tc>
          <w:tcPr>
            <w:tcW w:w="2149" w:type="dxa"/>
            <w:tcBorders>
              <w:top w:val="single" w:color="000000" w:sz="4" w:space="0"/>
              <w:left w:val="single" w:color="000000" w:sz="4" w:space="0"/>
              <w:bottom w:val="single" w:color="000000" w:sz="4" w:space="0"/>
              <w:right w:val="single" w:color="000000" w:sz="4" w:space="0"/>
            </w:tcBorders>
          </w:tcPr>
          <w:p w14:paraId="24C0D09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1D495C2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B59189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73109AA">
        <w:tblPrEx>
          <w:tblCellMar>
            <w:top w:w="0" w:type="dxa"/>
            <w:left w:w="108" w:type="dxa"/>
            <w:bottom w:w="0" w:type="dxa"/>
            <w:right w:w="108" w:type="dxa"/>
          </w:tblCellMar>
        </w:tblPrEx>
        <w:trPr>
          <w:trHeight w:val="47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F7A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16</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1EBCA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儿童模式：根据儿童脑瘫及生长发育规律制定了：抬头康复（斜方肌、胸锁乳突肌），核心肌群康复（背阔肌，斜方肌下部，腰大肌，腰方肌），站立康复（臀大肌、股直肌），上肢综合康复，下肢综合康复等全新治疗模式，体现了多通道的优势，提高了临床治疗效率。</w:t>
            </w:r>
          </w:p>
        </w:tc>
        <w:tc>
          <w:tcPr>
            <w:tcW w:w="2149" w:type="dxa"/>
            <w:tcBorders>
              <w:top w:val="single" w:color="000000" w:sz="4" w:space="0"/>
              <w:left w:val="single" w:color="000000" w:sz="4" w:space="0"/>
              <w:bottom w:val="single" w:color="000000" w:sz="4" w:space="0"/>
              <w:right w:val="single" w:color="000000" w:sz="4" w:space="0"/>
            </w:tcBorders>
          </w:tcPr>
          <w:p w14:paraId="2AFD47D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660D93B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47AAC7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EF320B3">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479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17</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02F91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成人模式：系统根据临床常见病症和结合康复的基本原则来制定个性化的治疗方案，常见的治疗方案包含：2通道软瘫期的垂腕治疗，2通道痉挛期足下垂治疗方案；4通道上肢协同康复；4通道上下肢协同康复治疗等。</w:t>
            </w:r>
          </w:p>
        </w:tc>
        <w:tc>
          <w:tcPr>
            <w:tcW w:w="2149" w:type="dxa"/>
            <w:tcBorders>
              <w:top w:val="single" w:color="000000" w:sz="4" w:space="0"/>
              <w:left w:val="single" w:color="000000" w:sz="4" w:space="0"/>
              <w:bottom w:val="single" w:color="000000" w:sz="4" w:space="0"/>
              <w:right w:val="single" w:color="000000" w:sz="4" w:space="0"/>
            </w:tcBorders>
          </w:tcPr>
          <w:p w14:paraId="7E8F56C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03916F0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534B9D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FFCC741">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021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18</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0221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具有双人模式：支持不同时间内，两个患者进行完全不同的两个方案及治疗模式的治疗。而且可以在一个患者开始治疗后，另一个患者再开始治疗，真正实现了双人治疗，独立控制，互不影响。</w:t>
            </w:r>
          </w:p>
        </w:tc>
        <w:tc>
          <w:tcPr>
            <w:tcW w:w="2149" w:type="dxa"/>
            <w:tcBorders>
              <w:top w:val="single" w:color="000000" w:sz="4" w:space="0"/>
              <w:left w:val="single" w:color="000000" w:sz="4" w:space="0"/>
              <w:bottom w:val="single" w:color="000000" w:sz="4" w:space="0"/>
              <w:right w:val="single" w:color="000000" w:sz="4" w:space="0"/>
            </w:tcBorders>
          </w:tcPr>
          <w:p w14:paraId="28BF22F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4006231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D190C4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bookmarkEnd w:id="0"/>
      <w:tr w14:paraId="2F5C635B">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B74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19</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8F7BA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具有引动电刺激功能：利用健侧肌电的肌电信号控制触发患侧神经肌肉电的电刺激，系统给予健侧目标化的模板来进行生物反馈控制训练，利用健侧的运动来带动患侧肢体的康复，加快康复进程。  </w:t>
            </w:r>
          </w:p>
        </w:tc>
        <w:tc>
          <w:tcPr>
            <w:tcW w:w="2149" w:type="dxa"/>
            <w:tcBorders>
              <w:top w:val="single" w:color="000000" w:sz="4" w:space="0"/>
              <w:left w:val="single" w:color="000000" w:sz="4" w:space="0"/>
              <w:bottom w:val="single" w:color="000000" w:sz="4" w:space="0"/>
              <w:right w:val="single" w:color="000000" w:sz="4" w:space="0"/>
            </w:tcBorders>
          </w:tcPr>
          <w:p w14:paraId="6C7268D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700B9C3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F1B1E3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DA1139A">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AF9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20</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A76EC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具有自定义方案功能：自定义方案可以储存并形成新的方案，满足各种训练需求。</w:t>
            </w:r>
          </w:p>
        </w:tc>
        <w:tc>
          <w:tcPr>
            <w:tcW w:w="2149" w:type="dxa"/>
            <w:tcBorders>
              <w:top w:val="single" w:color="000000" w:sz="4" w:space="0"/>
              <w:left w:val="single" w:color="000000" w:sz="4" w:space="0"/>
              <w:bottom w:val="single" w:color="000000" w:sz="4" w:space="0"/>
              <w:right w:val="single" w:color="000000" w:sz="4" w:space="0"/>
            </w:tcBorders>
          </w:tcPr>
          <w:p w14:paraId="4E20899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454575E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44FDBA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7A8301B">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23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21</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320D1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全中文操作界面。</w:t>
            </w:r>
          </w:p>
        </w:tc>
        <w:tc>
          <w:tcPr>
            <w:tcW w:w="2149" w:type="dxa"/>
            <w:tcBorders>
              <w:top w:val="single" w:color="000000" w:sz="4" w:space="0"/>
              <w:left w:val="single" w:color="000000" w:sz="4" w:space="0"/>
              <w:bottom w:val="single" w:color="000000" w:sz="4" w:space="0"/>
              <w:right w:val="single" w:color="000000" w:sz="4" w:space="0"/>
            </w:tcBorders>
          </w:tcPr>
          <w:p w14:paraId="7A6D496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7BAC49B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F5A410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9798650">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D67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22</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E54EC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具有患者数据储存功能。</w:t>
            </w:r>
            <w:bookmarkStart w:id="2" w:name="_GoBack"/>
            <w:bookmarkEnd w:id="2"/>
          </w:p>
        </w:tc>
        <w:tc>
          <w:tcPr>
            <w:tcW w:w="2149" w:type="dxa"/>
            <w:tcBorders>
              <w:top w:val="single" w:color="000000" w:sz="4" w:space="0"/>
              <w:left w:val="single" w:color="000000" w:sz="4" w:space="0"/>
              <w:bottom w:val="single" w:color="000000" w:sz="4" w:space="0"/>
              <w:right w:val="single" w:color="000000" w:sz="4" w:space="0"/>
            </w:tcBorders>
          </w:tcPr>
          <w:p w14:paraId="05651F7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53BBBCF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33CDE0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bookmarkEnd w:id="1"/>
      <w:tr w14:paraId="67E64291">
        <w:tblPrEx>
          <w:tblCellMar>
            <w:top w:w="0" w:type="dxa"/>
            <w:left w:w="108" w:type="dxa"/>
            <w:bottom w:w="0" w:type="dxa"/>
            <w:right w:w="108" w:type="dxa"/>
          </w:tblCellMar>
        </w:tblPrEx>
        <w:trPr>
          <w:trHeight w:val="477"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C34DD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w:t>
            </w:r>
          </w:p>
        </w:tc>
        <w:tc>
          <w:tcPr>
            <w:tcW w:w="4331" w:type="dxa"/>
            <w:tcBorders>
              <w:top w:val="single" w:color="auto" w:sz="4" w:space="0"/>
              <w:left w:val="single" w:color="auto" w:sz="4" w:space="0"/>
              <w:bottom w:val="single" w:color="auto" w:sz="4" w:space="0"/>
              <w:right w:val="single" w:color="auto" w:sz="4" w:space="0"/>
            </w:tcBorders>
            <w:shd w:val="clear" w:color="auto" w:fill="auto"/>
            <w:vAlign w:val="center"/>
          </w:tcPr>
          <w:p w14:paraId="41770D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提供参询机型详细配置清单</w:t>
            </w:r>
          </w:p>
        </w:tc>
        <w:tc>
          <w:tcPr>
            <w:tcW w:w="2149" w:type="dxa"/>
            <w:tcBorders>
              <w:top w:val="single" w:color="auto" w:sz="4" w:space="0"/>
              <w:left w:val="single" w:color="auto" w:sz="4" w:space="0"/>
              <w:bottom w:val="single" w:color="auto" w:sz="4" w:space="0"/>
              <w:right w:val="single" w:color="auto" w:sz="4" w:space="0"/>
            </w:tcBorders>
            <w:vAlign w:val="top"/>
          </w:tcPr>
          <w:p w14:paraId="1A802335">
            <w:pPr>
              <w:rPr>
                <w:rFonts w:hint="eastAsia" w:ascii="宋体" w:hAnsi="宋体" w:eastAsia="宋体" w:cs="Arial"/>
                <w:color w:val="FF0000"/>
                <w:kern w:val="2"/>
                <w:sz w:val="22"/>
                <w:szCs w:val="22"/>
                <w:lang w:val="en-US" w:eastAsia="zh-CN" w:bidi="ar-SA"/>
              </w:rPr>
            </w:pPr>
          </w:p>
        </w:tc>
        <w:tc>
          <w:tcPr>
            <w:tcW w:w="810" w:type="dxa"/>
            <w:tcBorders>
              <w:top w:val="single" w:color="auto" w:sz="4" w:space="0"/>
              <w:left w:val="single" w:color="auto" w:sz="4" w:space="0"/>
              <w:bottom w:val="single" w:color="auto" w:sz="4" w:space="0"/>
              <w:right w:val="single" w:color="auto" w:sz="4" w:space="0"/>
            </w:tcBorders>
            <w:vAlign w:val="top"/>
          </w:tcPr>
          <w:p w14:paraId="35EBD423">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5FFAD7F8">
            <w:pPr>
              <w:rPr>
                <w:rFonts w:hint="eastAsia" w:ascii="宋体" w:hAnsi="宋体" w:eastAsia="宋体" w:cs="Arial"/>
                <w:color w:val="FF0000"/>
                <w:kern w:val="2"/>
                <w:sz w:val="22"/>
                <w:szCs w:val="22"/>
                <w:lang w:val="en-US" w:eastAsia="zh-CN" w:bidi="ar-SA"/>
              </w:rPr>
            </w:pPr>
          </w:p>
        </w:tc>
      </w:tr>
      <w:tr w14:paraId="2E53572E">
        <w:tblPrEx>
          <w:tblCellMar>
            <w:top w:w="0" w:type="dxa"/>
            <w:left w:w="108" w:type="dxa"/>
            <w:bottom w:w="0" w:type="dxa"/>
            <w:right w:w="108" w:type="dxa"/>
          </w:tblCellMar>
        </w:tblPrEx>
        <w:trPr>
          <w:trHeight w:val="895" w:hRule="atLeast"/>
        </w:trPr>
        <w:tc>
          <w:tcPr>
            <w:tcW w:w="825" w:type="dxa"/>
            <w:tcBorders>
              <w:top w:val="single" w:color="auto" w:sz="4" w:space="0"/>
              <w:left w:val="single" w:color="auto" w:sz="4" w:space="0"/>
              <w:bottom w:val="single" w:color="auto" w:sz="4" w:space="0"/>
              <w:right w:val="single" w:color="auto" w:sz="4" w:space="0"/>
            </w:tcBorders>
            <w:vAlign w:val="center"/>
          </w:tcPr>
          <w:p w14:paraId="58CDD3A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w:t>
            </w:r>
          </w:p>
        </w:tc>
        <w:tc>
          <w:tcPr>
            <w:tcW w:w="4331" w:type="dxa"/>
            <w:tcBorders>
              <w:top w:val="single" w:color="auto" w:sz="4" w:space="0"/>
              <w:left w:val="single" w:color="auto" w:sz="4" w:space="0"/>
              <w:bottom w:val="single" w:color="auto" w:sz="4" w:space="0"/>
              <w:right w:val="single" w:color="auto" w:sz="4" w:space="0"/>
            </w:tcBorders>
            <w:vAlign w:val="center"/>
          </w:tcPr>
          <w:p w14:paraId="78D8FC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提供参询机型近二年国内医院合同或中标通知书≥3份</w:t>
            </w:r>
          </w:p>
        </w:tc>
        <w:tc>
          <w:tcPr>
            <w:tcW w:w="2149" w:type="dxa"/>
            <w:tcBorders>
              <w:top w:val="single" w:color="auto" w:sz="4" w:space="0"/>
              <w:left w:val="single" w:color="auto" w:sz="4" w:space="0"/>
              <w:bottom w:val="single" w:color="auto" w:sz="4" w:space="0"/>
              <w:right w:val="single" w:color="auto" w:sz="4" w:space="0"/>
            </w:tcBorders>
            <w:vAlign w:val="top"/>
          </w:tcPr>
          <w:p w14:paraId="7748F0DA">
            <w:pPr>
              <w:rPr>
                <w:rFonts w:hint="eastAsia" w:ascii="宋体" w:hAnsi="宋体" w:eastAsia="宋体" w:cs="Arial"/>
                <w:color w:val="FF0000"/>
                <w:kern w:val="2"/>
                <w:sz w:val="22"/>
                <w:szCs w:val="22"/>
                <w:lang w:val="en-US" w:eastAsia="zh-CN" w:bidi="ar-SA"/>
              </w:rPr>
            </w:pPr>
          </w:p>
        </w:tc>
        <w:tc>
          <w:tcPr>
            <w:tcW w:w="810" w:type="dxa"/>
            <w:tcBorders>
              <w:top w:val="single" w:color="auto" w:sz="4" w:space="0"/>
              <w:left w:val="single" w:color="auto" w:sz="4" w:space="0"/>
              <w:bottom w:val="single" w:color="auto" w:sz="4" w:space="0"/>
              <w:right w:val="single" w:color="auto" w:sz="4" w:space="0"/>
            </w:tcBorders>
            <w:vAlign w:val="top"/>
          </w:tcPr>
          <w:p w14:paraId="7CB94E4F">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7F674CB">
            <w:pPr>
              <w:rPr>
                <w:rFonts w:hint="eastAsia" w:ascii="宋体" w:hAnsi="宋体" w:eastAsia="宋体" w:cs="Arial"/>
                <w:color w:val="FF0000"/>
                <w:kern w:val="2"/>
                <w:sz w:val="22"/>
                <w:szCs w:val="22"/>
                <w:lang w:val="en-US" w:eastAsia="zh-CN" w:bidi="ar-SA"/>
              </w:rPr>
            </w:pPr>
          </w:p>
        </w:tc>
      </w:tr>
      <w:tr w14:paraId="0E2B57B7">
        <w:tblPrEx>
          <w:tblCellMar>
            <w:top w:w="0" w:type="dxa"/>
            <w:left w:w="108" w:type="dxa"/>
            <w:bottom w:w="0" w:type="dxa"/>
            <w:right w:w="108" w:type="dxa"/>
          </w:tblCellMar>
        </w:tblPrEx>
        <w:trPr>
          <w:trHeight w:val="487" w:hRule="atLeast"/>
        </w:trPr>
        <w:tc>
          <w:tcPr>
            <w:tcW w:w="825" w:type="dxa"/>
            <w:tcBorders>
              <w:top w:val="single" w:color="auto" w:sz="4" w:space="0"/>
              <w:left w:val="single" w:color="auto" w:sz="4" w:space="0"/>
              <w:bottom w:val="single" w:color="auto" w:sz="4" w:space="0"/>
              <w:right w:val="single" w:color="auto" w:sz="4" w:space="0"/>
            </w:tcBorders>
            <w:vAlign w:val="center"/>
          </w:tcPr>
          <w:p w14:paraId="2000FA5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四、</w:t>
            </w:r>
          </w:p>
        </w:tc>
        <w:tc>
          <w:tcPr>
            <w:tcW w:w="4331" w:type="dxa"/>
            <w:tcBorders>
              <w:top w:val="single" w:color="auto" w:sz="4" w:space="0"/>
              <w:left w:val="single" w:color="auto" w:sz="4" w:space="0"/>
              <w:bottom w:val="single" w:color="auto" w:sz="4" w:space="0"/>
              <w:right w:val="single" w:color="auto" w:sz="4" w:space="0"/>
            </w:tcBorders>
            <w:vAlign w:val="center"/>
          </w:tcPr>
          <w:p w14:paraId="08816E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整机原厂质保≥五年</w:t>
            </w:r>
          </w:p>
        </w:tc>
        <w:tc>
          <w:tcPr>
            <w:tcW w:w="2149" w:type="dxa"/>
            <w:tcBorders>
              <w:top w:val="single" w:color="auto" w:sz="4" w:space="0"/>
              <w:left w:val="single" w:color="auto" w:sz="4" w:space="0"/>
              <w:bottom w:val="single" w:color="auto" w:sz="4" w:space="0"/>
              <w:right w:val="single" w:color="auto" w:sz="4" w:space="0"/>
            </w:tcBorders>
            <w:vAlign w:val="top"/>
          </w:tcPr>
          <w:p w14:paraId="0AF1E8B3">
            <w:pPr>
              <w:rPr>
                <w:rFonts w:hint="eastAsia" w:ascii="宋体" w:hAnsi="宋体" w:eastAsia="宋体" w:cs="Arial"/>
                <w:color w:val="FF0000"/>
                <w:kern w:val="2"/>
                <w:sz w:val="22"/>
                <w:szCs w:val="22"/>
                <w:lang w:val="en-US" w:eastAsia="zh-CN" w:bidi="ar-SA"/>
              </w:rPr>
            </w:pPr>
          </w:p>
        </w:tc>
        <w:tc>
          <w:tcPr>
            <w:tcW w:w="810" w:type="dxa"/>
            <w:tcBorders>
              <w:top w:val="single" w:color="auto" w:sz="4" w:space="0"/>
              <w:left w:val="single" w:color="auto" w:sz="4" w:space="0"/>
              <w:bottom w:val="single" w:color="auto" w:sz="4" w:space="0"/>
              <w:right w:val="single" w:color="auto" w:sz="4" w:space="0"/>
            </w:tcBorders>
            <w:vAlign w:val="top"/>
          </w:tcPr>
          <w:p w14:paraId="2CCD0CE5">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496E3BFC">
            <w:pPr>
              <w:rPr>
                <w:rFonts w:hint="eastAsia" w:ascii="宋体" w:hAnsi="宋体" w:eastAsia="宋体" w:cs="Arial"/>
                <w:color w:val="FF0000"/>
                <w:kern w:val="2"/>
                <w:sz w:val="22"/>
                <w:szCs w:val="22"/>
                <w:lang w:val="en-US" w:eastAsia="zh-CN" w:bidi="ar-SA"/>
              </w:rPr>
            </w:pPr>
          </w:p>
        </w:tc>
      </w:tr>
    </w:tbl>
    <w:p w14:paraId="70B189B5">
      <w:pPr>
        <w:rPr>
          <w:rFonts w:hint="default"/>
          <w:b/>
          <w:bCs/>
          <w:color w:val="A6A6A6" w:themeColor="background1" w:themeShade="A6"/>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仿宋"/>
    <w:panose1 w:val="00000000000000000000"/>
    <w:charset w:val="00"/>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pStyle w:val="20"/>
      <w:lvlText w:val="%1."/>
      <w:lvlJc w:val="left"/>
      <w:pPr>
        <w:ind w:left="0" w:firstLine="0"/>
      </w:pPr>
      <w:rPr>
        <w:rFonts w:hint="eastAsia"/>
        <w:b w:val="0"/>
        <w:i w:val="0"/>
        <w:sz w:val="24"/>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MWNjY2JkMDNiYjk0NjA0MjMxNWFmODgyOWZkYzIifQ=="/>
  </w:docVars>
  <w:rsids>
    <w:rsidRoot w:val="00000000"/>
    <w:rsid w:val="0067683C"/>
    <w:rsid w:val="008D4EE8"/>
    <w:rsid w:val="00A367D9"/>
    <w:rsid w:val="011849A4"/>
    <w:rsid w:val="017B11E4"/>
    <w:rsid w:val="017E2A82"/>
    <w:rsid w:val="0184060D"/>
    <w:rsid w:val="01C0309B"/>
    <w:rsid w:val="01ED28BF"/>
    <w:rsid w:val="01F96545"/>
    <w:rsid w:val="020F7B7E"/>
    <w:rsid w:val="025657AD"/>
    <w:rsid w:val="02E5725D"/>
    <w:rsid w:val="02E96621"/>
    <w:rsid w:val="02F456F2"/>
    <w:rsid w:val="03247659"/>
    <w:rsid w:val="034B2E38"/>
    <w:rsid w:val="03914CEF"/>
    <w:rsid w:val="03A8028B"/>
    <w:rsid w:val="03EC461B"/>
    <w:rsid w:val="045F4DED"/>
    <w:rsid w:val="054B3B83"/>
    <w:rsid w:val="055511AF"/>
    <w:rsid w:val="05551D4C"/>
    <w:rsid w:val="059E7B97"/>
    <w:rsid w:val="05CF5FA2"/>
    <w:rsid w:val="05F362DB"/>
    <w:rsid w:val="062F07EF"/>
    <w:rsid w:val="067B3A34"/>
    <w:rsid w:val="06BC3779"/>
    <w:rsid w:val="07195727"/>
    <w:rsid w:val="0768045D"/>
    <w:rsid w:val="07862691"/>
    <w:rsid w:val="0854278F"/>
    <w:rsid w:val="08BF5E5A"/>
    <w:rsid w:val="08CB2A51"/>
    <w:rsid w:val="09775278"/>
    <w:rsid w:val="09CD45A7"/>
    <w:rsid w:val="0A08258D"/>
    <w:rsid w:val="0A0D52EB"/>
    <w:rsid w:val="0A124BEF"/>
    <w:rsid w:val="0A193C90"/>
    <w:rsid w:val="0A8C7FBE"/>
    <w:rsid w:val="0A99092D"/>
    <w:rsid w:val="0B8425B2"/>
    <w:rsid w:val="0BAE560B"/>
    <w:rsid w:val="0BE213DD"/>
    <w:rsid w:val="0C1D4B5C"/>
    <w:rsid w:val="0C8C63CD"/>
    <w:rsid w:val="0CE71E24"/>
    <w:rsid w:val="0CF307C8"/>
    <w:rsid w:val="0CFB767D"/>
    <w:rsid w:val="0DC21730"/>
    <w:rsid w:val="0E9E6512"/>
    <w:rsid w:val="0ED62150"/>
    <w:rsid w:val="0EEA5164"/>
    <w:rsid w:val="0F072309"/>
    <w:rsid w:val="0F75730F"/>
    <w:rsid w:val="102173FB"/>
    <w:rsid w:val="103E1D5B"/>
    <w:rsid w:val="10493E92"/>
    <w:rsid w:val="10722F10"/>
    <w:rsid w:val="10802373"/>
    <w:rsid w:val="10CA5CE4"/>
    <w:rsid w:val="10D4446D"/>
    <w:rsid w:val="1103064A"/>
    <w:rsid w:val="115F467E"/>
    <w:rsid w:val="11927F72"/>
    <w:rsid w:val="11D145A9"/>
    <w:rsid w:val="123251D2"/>
    <w:rsid w:val="12661A3D"/>
    <w:rsid w:val="12816876"/>
    <w:rsid w:val="1287270E"/>
    <w:rsid w:val="13485A97"/>
    <w:rsid w:val="1376180B"/>
    <w:rsid w:val="139265EA"/>
    <w:rsid w:val="146B3020"/>
    <w:rsid w:val="147F6DE6"/>
    <w:rsid w:val="14BD1E65"/>
    <w:rsid w:val="14D56A06"/>
    <w:rsid w:val="15BD0996"/>
    <w:rsid w:val="15FB06EE"/>
    <w:rsid w:val="165733D1"/>
    <w:rsid w:val="16844909"/>
    <w:rsid w:val="16E86EC4"/>
    <w:rsid w:val="171D50F7"/>
    <w:rsid w:val="176522C3"/>
    <w:rsid w:val="17D20492"/>
    <w:rsid w:val="18055854"/>
    <w:rsid w:val="181304AC"/>
    <w:rsid w:val="18526AF9"/>
    <w:rsid w:val="18C005CB"/>
    <w:rsid w:val="191E4E1F"/>
    <w:rsid w:val="19341F4D"/>
    <w:rsid w:val="19622F5E"/>
    <w:rsid w:val="19894A37"/>
    <w:rsid w:val="198F7ACB"/>
    <w:rsid w:val="19A054C8"/>
    <w:rsid w:val="19C37774"/>
    <w:rsid w:val="19C534ED"/>
    <w:rsid w:val="19DB5178"/>
    <w:rsid w:val="1A9469A8"/>
    <w:rsid w:val="1AC11F06"/>
    <w:rsid w:val="1B411EAF"/>
    <w:rsid w:val="1BBD7E75"/>
    <w:rsid w:val="1BC81072"/>
    <w:rsid w:val="1BE30C3F"/>
    <w:rsid w:val="1BE475EF"/>
    <w:rsid w:val="1C791D5C"/>
    <w:rsid w:val="1C9553F8"/>
    <w:rsid w:val="1CAB4F39"/>
    <w:rsid w:val="1CC47039"/>
    <w:rsid w:val="1CEB326A"/>
    <w:rsid w:val="1D33076D"/>
    <w:rsid w:val="1D571AAC"/>
    <w:rsid w:val="1D7858E7"/>
    <w:rsid w:val="1D8E3BF5"/>
    <w:rsid w:val="1E0000FE"/>
    <w:rsid w:val="1E592455"/>
    <w:rsid w:val="1EA96F39"/>
    <w:rsid w:val="1ED02718"/>
    <w:rsid w:val="1EFD7285"/>
    <w:rsid w:val="1F150595"/>
    <w:rsid w:val="1F493E95"/>
    <w:rsid w:val="1F522558"/>
    <w:rsid w:val="1FE83A91"/>
    <w:rsid w:val="1FEB1241"/>
    <w:rsid w:val="1FFC753C"/>
    <w:rsid w:val="204A4749"/>
    <w:rsid w:val="208C08C0"/>
    <w:rsid w:val="20B63B8F"/>
    <w:rsid w:val="21701DBE"/>
    <w:rsid w:val="221C5C74"/>
    <w:rsid w:val="225B2C40"/>
    <w:rsid w:val="22EA5D72"/>
    <w:rsid w:val="22FD5AA5"/>
    <w:rsid w:val="239C6211"/>
    <w:rsid w:val="23ED1676"/>
    <w:rsid w:val="240B5FA0"/>
    <w:rsid w:val="24233AFC"/>
    <w:rsid w:val="2423778D"/>
    <w:rsid w:val="2441528D"/>
    <w:rsid w:val="24457704"/>
    <w:rsid w:val="24AE3CD0"/>
    <w:rsid w:val="24B457FE"/>
    <w:rsid w:val="25205A7B"/>
    <w:rsid w:val="25641E0C"/>
    <w:rsid w:val="260B278A"/>
    <w:rsid w:val="26FC7198"/>
    <w:rsid w:val="27027078"/>
    <w:rsid w:val="27930786"/>
    <w:rsid w:val="27A61C68"/>
    <w:rsid w:val="27E45486"/>
    <w:rsid w:val="28642C97"/>
    <w:rsid w:val="28956780"/>
    <w:rsid w:val="28A80261"/>
    <w:rsid w:val="28B5472C"/>
    <w:rsid w:val="28B60BD0"/>
    <w:rsid w:val="28BA314C"/>
    <w:rsid w:val="28C037FD"/>
    <w:rsid w:val="295108F9"/>
    <w:rsid w:val="298E37F4"/>
    <w:rsid w:val="29BF1D06"/>
    <w:rsid w:val="29D532D8"/>
    <w:rsid w:val="29EB48A9"/>
    <w:rsid w:val="29F545C8"/>
    <w:rsid w:val="2A202CF7"/>
    <w:rsid w:val="2A4923A0"/>
    <w:rsid w:val="2A7E3970"/>
    <w:rsid w:val="2A9860B3"/>
    <w:rsid w:val="2AD510B6"/>
    <w:rsid w:val="2ADA66CC"/>
    <w:rsid w:val="2B0C4888"/>
    <w:rsid w:val="2B326508"/>
    <w:rsid w:val="2B6A3EF4"/>
    <w:rsid w:val="2B791E88"/>
    <w:rsid w:val="2B936FA7"/>
    <w:rsid w:val="2BE9306B"/>
    <w:rsid w:val="2BFE1801"/>
    <w:rsid w:val="2C05139D"/>
    <w:rsid w:val="2C0A4D8F"/>
    <w:rsid w:val="2C470821"/>
    <w:rsid w:val="2C974875"/>
    <w:rsid w:val="2CAA34A4"/>
    <w:rsid w:val="2CC94C4A"/>
    <w:rsid w:val="2D0D3A32"/>
    <w:rsid w:val="2D1C121E"/>
    <w:rsid w:val="2D880661"/>
    <w:rsid w:val="2D9C47AE"/>
    <w:rsid w:val="2DF00E48"/>
    <w:rsid w:val="2E026666"/>
    <w:rsid w:val="2E114AFB"/>
    <w:rsid w:val="2E4F651B"/>
    <w:rsid w:val="2EE570C0"/>
    <w:rsid w:val="2F1523C9"/>
    <w:rsid w:val="2F97218C"/>
    <w:rsid w:val="2FF04987"/>
    <w:rsid w:val="30563853"/>
    <w:rsid w:val="308B0B94"/>
    <w:rsid w:val="30DD0CC4"/>
    <w:rsid w:val="3179279B"/>
    <w:rsid w:val="31BB1005"/>
    <w:rsid w:val="31FF358A"/>
    <w:rsid w:val="326437DB"/>
    <w:rsid w:val="32807B59"/>
    <w:rsid w:val="32C122C1"/>
    <w:rsid w:val="330864CC"/>
    <w:rsid w:val="33172653"/>
    <w:rsid w:val="334412CE"/>
    <w:rsid w:val="334F4C77"/>
    <w:rsid w:val="33ED2723"/>
    <w:rsid w:val="343B6EF0"/>
    <w:rsid w:val="344D3B47"/>
    <w:rsid w:val="345C0CF0"/>
    <w:rsid w:val="348F22D5"/>
    <w:rsid w:val="349B511E"/>
    <w:rsid w:val="34C603ED"/>
    <w:rsid w:val="353C0A11"/>
    <w:rsid w:val="358838F4"/>
    <w:rsid w:val="3639699D"/>
    <w:rsid w:val="368A369C"/>
    <w:rsid w:val="36987B67"/>
    <w:rsid w:val="36F02931"/>
    <w:rsid w:val="37107D85"/>
    <w:rsid w:val="373A15D6"/>
    <w:rsid w:val="37B7401D"/>
    <w:rsid w:val="37E33064"/>
    <w:rsid w:val="38404012"/>
    <w:rsid w:val="38D96215"/>
    <w:rsid w:val="39495149"/>
    <w:rsid w:val="39642841"/>
    <w:rsid w:val="399F2FBB"/>
    <w:rsid w:val="39DA0404"/>
    <w:rsid w:val="3A0948D8"/>
    <w:rsid w:val="3AE0314C"/>
    <w:rsid w:val="3B6B584A"/>
    <w:rsid w:val="3BAB20EB"/>
    <w:rsid w:val="3BBF6205"/>
    <w:rsid w:val="3BDA652C"/>
    <w:rsid w:val="3BFD221A"/>
    <w:rsid w:val="3C065573"/>
    <w:rsid w:val="3C073099"/>
    <w:rsid w:val="3C34763D"/>
    <w:rsid w:val="3C485B8B"/>
    <w:rsid w:val="3C850B8E"/>
    <w:rsid w:val="3CC67E53"/>
    <w:rsid w:val="3CCA65A0"/>
    <w:rsid w:val="3CD25455"/>
    <w:rsid w:val="3DF11443"/>
    <w:rsid w:val="3E027FBC"/>
    <w:rsid w:val="3E430897"/>
    <w:rsid w:val="3EAD061A"/>
    <w:rsid w:val="3F3B3785"/>
    <w:rsid w:val="3F444267"/>
    <w:rsid w:val="3F8C2233"/>
    <w:rsid w:val="3F964E60"/>
    <w:rsid w:val="3FA255B3"/>
    <w:rsid w:val="40610FCA"/>
    <w:rsid w:val="40FE4A6B"/>
    <w:rsid w:val="410B7187"/>
    <w:rsid w:val="412650B1"/>
    <w:rsid w:val="416A1975"/>
    <w:rsid w:val="418518D5"/>
    <w:rsid w:val="42116A20"/>
    <w:rsid w:val="425F778B"/>
    <w:rsid w:val="42680891"/>
    <w:rsid w:val="42957651"/>
    <w:rsid w:val="42BB3023"/>
    <w:rsid w:val="42BC698B"/>
    <w:rsid w:val="42F738BE"/>
    <w:rsid w:val="433844B3"/>
    <w:rsid w:val="4345762A"/>
    <w:rsid w:val="44A75419"/>
    <w:rsid w:val="44DF2E05"/>
    <w:rsid w:val="451714F6"/>
    <w:rsid w:val="45516AEC"/>
    <w:rsid w:val="45B8201A"/>
    <w:rsid w:val="45E76415"/>
    <w:rsid w:val="461E564D"/>
    <w:rsid w:val="476A10AC"/>
    <w:rsid w:val="4779309D"/>
    <w:rsid w:val="47937145"/>
    <w:rsid w:val="47B5428C"/>
    <w:rsid w:val="47C51AC7"/>
    <w:rsid w:val="47F623C8"/>
    <w:rsid w:val="48166B3E"/>
    <w:rsid w:val="482E20D9"/>
    <w:rsid w:val="48691363"/>
    <w:rsid w:val="488E2B78"/>
    <w:rsid w:val="48C447EC"/>
    <w:rsid w:val="48D367DD"/>
    <w:rsid w:val="496B13ED"/>
    <w:rsid w:val="49A63EF1"/>
    <w:rsid w:val="49B6077E"/>
    <w:rsid w:val="49D16504"/>
    <w:rsid w:val="4A3E05CE"/>
    <w:rsid w:val="4A6F69D9"/>
    <w:rsid w:val="4A7A7858"/>
    <w:rsid w:val="4A871F75"/>
    <w:rsid w:val="4AB97C54"/>
    <w:rsid w:val="4AF33166"/>
    <w:rsid w:val="4B237CE0"/>
    <w:rsid w:val="4B427C4A"/>
    <w:rsid w:val="4B885FA4"/>
    <w:rsid w:val="4BEF7DD1"/>
    <w:rsid w:val="4BF71DFE"/>
    <w:rsid w:val="4C2061DD"/>
    <w:rsid w:val="4C431ECB"/>
    <w:rsid w:val="4C8F5111"/>
    <w:rsid w:val="4C983FC5"/>
    <w:rsid w:val="4CC748AA"/>
    <w:rsid w:val="4D7D059C"/>
    <w:rsid w:val="4D9329DF"/>
    <w:rsid w:val="4DCD0948"/>
    <w:rsid w:val="4E604FB7"/>
    <w:rsid w:val="4E6F51FA"/>
    <w:rsid w:val="4E835913"/>
    <w:rsid w:val="4F1F7C1A"/>
    <w:rsid w:val="4F4E12B3"/>
    <w:rsid w:val="4F701229"/>
    <w:rsid w:val="4F8275BE"/>
    <w:rsid w:val="4F9842DC"/>
    <w:rsid w:val="4FAE4CD6"/>
    <w:rsid w:val="4FE85264"/>
    <w:rsid w:val="5076286F"/>
    <w:rsid w:val="50A7496A"/>
    <w:rsid w:val="50E023DF"/>
    <w:rsid w:val="51143E36"/>
    <w:rsid w:val="513863A7"/>
    <w:rsid w:val="51456094"/>
    <w:rsid w:val="51AE3C48"/>
    <w:rsid w:val="525740E8"/>
    <w:rsid w:val="52860D64"/>
    <w:rsid w:val="52952D55"/>
    <w:rsid w:val="53144502"/>
    <w:rsid w:val="540A4DAE"/>
    <w:rsid w:val="54193CA1"/>
    <w:rsid w:val="5489372F"/>
    <w:rsid w:val="54AA0511"/>
    <w:rsid w:val="54AF1234"/>
    <w:rsid w:val="551E5284"/>
    <w:rsid w:val="553B7BE4"/>
    <w:rsid w:val="558C6691"/>
    <w:rsid w:val="55BB0D24"/>
    <w:rsid w:val="55C86EB0"/>
    <w:rsid w:val="55E62245"/>
    <w:rsid w:val="56CC59EE"/>
    <w:rsid w:val="57476D14"/>
    <w:rsid w:val="575913A5"/>
    <w:rsid w:val="57727B09"/>
    <w:rsid w:val="57A06424"/>
    <w:rsid w:val="57D336B2"/>
    <w:rsid w:val="58001C8F"/>
    <w:rsid w:val="584E6EFC"/>
    <w:rsid w:val="585F62DF"/>
    <w:rsid w:val="590C13EF"/>
    <w:rsid w:val="59E3084A"/>
    <w:rsid w:val="59F36D13"/>
    <w:rsid w:val="5A056A12"/>
    <w:rsid w:val="5A3827D9"/>
    <w:rsid w:val="5AAE6289"/>
    <w:rsid w:val="5AC8016B"/>
    <w:rsid w:val="5AD22D98"/>
    <w:rsid w:val="5B0171D9"/>
    <w:rsid w:val="5B13515F"/>
    <w:rsid w:val="5B4B2B4A"/>
    <w:rsid w:val="5B841BB9"/>
    <w:rsid w:val="5BCD17B1"/>
    <w:rsid w:val="5BCF1BB4"/>
    <w:rsid w:val="5BEC60DC"/>
    <w:rsid w:val="5CAF5FE8"/>
    <w:rsid w:val="5D397C63"/>
    <w:rsid w:val="5D445AA3"/>
    <w:rsid w:val="5D460A67"/>
    <w:rsid w:val="5D68419A"/>
    <w:rsid w:val="5D7562F5"/>
    <w:rsid w:val="5D921D6B"/>
    <w:rsid w:val="5E3B2A02"/>
    <w:rsid w:val="5E5341F0"/>
    <w:rsid w:val="5EB17AF5"/>
    <w:rsid w:val="5ED3337A"/>
    <w:rsid w:val="5EDF3CD6"/>
    <w:rsid w:val="5EE94B54"/>
    <w:rsid w:val="5F1119B5"/>
    <w:rsid w:val="5F85487D"/>
    <w:rsid w:val="5F9209D2"/>
    <w:rsid w:val="5F9A7BFD"/>
    <w:rsid w:val="5FC627A0"/>
    <w:rsid w:val="5FD255E8"/>
    <w:rsid w:val="5FD41360"/>
    <w:rsid w:val="60055362"/>
    <w:rsid w:val="6039592F"/>
    <w:rsid w:val="60583D40"/>
    <w:rsid w:val="6094289E"/>
    <w:rsid w:val="61112140"/>
    <w:rsid w:val="6162474A"/>
    <w:rsid w:val="61897F29"/>
    <w:rsid w:val="619A0388"/>
    <w:rsid w:val="61BE5E24"/>
    <w:rsid w:val="61D76EE6"/>
    <w:rsid w:val="61E57855"/>
    <w:rsid w:val="61F730E4"/>
    <w:rsid w:val="622D2FAA"/>
    <w:rsid w:val="6269729D"/>
    <w:rsid w:val="62B8752A"/>
    <w:rsid w:val="62B97655"/>
    <w:rsid w:val="62C21944"/>
    <w:rsid w:val="62E80C7F"/>
    <w:rsid w:val="63143C4C"/>
    <w:rsid w:val="634C1783"/>
    <w:rsid w:val="63520F1A"/>
    <w:rsid w:val="635A1B7D"/>
    <w:rsid w:val="63C17E4E"/>
    <w:rsid w:val="63D849D2"/>
    <w:rsid w:val="646A4041"/>
    <w:rsid w:val="652E2329"/>
    <w:rsid w:val="65401246"/>
    <w:rsid w:val="657035CD"/>
    <w:rsid w:val="65A17F37"/>
    <w:rsid w:val="65F30067"/>
    <w:rsid w:val="660B3602"/>
    <w:rsid w:val="661C7ED9"/>
    <w:rsid w:val="665F5BEB"/>
    <w:rsid w:val="66B039DB"/>
    <w:rsid w:val="66F44096"/>
    <w:rsid w:val="67A52D65"/>
    <w:rsid w:val="67DA14DE"/>
    <w:rsid w:val="683A1F7D"/>
    <w:rsid w:val="685017A0"/>
    <w:rsid w:val="68680898"/>
    <w:rsid w:val="68A1024E"/>
    <w:rsid w:val="69791802"/>
    <w:rsid w:val="697F1322"/>
    <w:rsid w:val="69BF2A3A"/>
    <w:rsid w:val="69C13E71"/>
    <w:rsid w:val="69FC398E"/>
    <w:rsid w:val="6A0171F6"/>
    <w:rsid w:val="6A7D43A3"/>
    <w:rsid w:val="6A9811DC"/>
    <w:rsid w:val="6AB63CFD"/>
    <w:rsid w:val="6ADE1FDD"/>
    <w:rsid w:val="6AF503DD"/>
    <w:rsid w:val="6B030D4C"/>
    <w:rsid w:val="6B9145AA"/>
    <w:rsid w:val="6BD526E8"/>
    <w:rsid w:val="6C000472"/>
    <w:rsid w:val="6C1F3963"/>
    <w:rsid w:val="6C5546A1"/>
    <w:rsid w:val="6C924135"/>
    <w:rsid w:val="6D1B17DA"/>
    <w:rsid w:val="6D224404"/>
    <w:rsid w:val="6D394EF9"/>
    <w:rsid w:val="6D5D6493"/>
    <w:rsid w:val="6E0214BE"/>
    <w:rsid w:val="6E2A4841"/>
    <w:rsid w:val="6E4E756D"/>
    <w:rsid w:val="6E5A0C83"/>
    <w:rsid w:val="6E612A2C"/>
    <w:rsid w:val="6EA840E4"/>
    <w:rsid w:val="6EF32E85"/>
    <w:rsid w:val="6F082DD5"/>
    <w:rsid w:val="6F3C482C"/>
    <w:rsid w:val="6F563B40"/>
    <w:rsid w:val="6FC50CC6"/>
    <w:rsid w:val="6FF13869"/>
    <w:rsid w:val="70545BA6"/>
    <w:rsid w:val="70733178"/>
    <w:rsid w:val="707618CC"/>
    <w:rsid w:val="708315D3"/>
    <w:rsid w:val="70C67AB4"/>
    <w:rsid w:val="70FA674D"/>
    <w:rsid w:val="715403A3"/>
    <w:rsid w:val="717C4D3F"/>
    <w:rsid w:val="71B44B4E"/>
    <w:rsid w:val="725D3437"/>
    <w:rsid w:val="7298446F"/>
    <w:rsid w:val="729C31C4"/>
    <w:rsid w:val="72D46151"/>
    <w:rsid w:val="73722F12"/>
    <w:rsid w:val="73E21E46"/>
    <w:rsid w:val="73EA2AA9"/>
    <w:rsid w:val="742C4E6F"/>
    <w:rsid w:val="74786307"/>
    <w:rsid w:val="754E7067"/>
    <w:rsid w:val="75573A71"/>
    <w:rsid w:val="755A1EB0"/>
    <w:rsid w:val="757A03BA"/>
    <w:rsid w:val="75A702C8"/>
    <w:rsid w:val="75CD4430"/>
    <w:rsid w:val="763E7DF8"/>
    <w:rsid w:val="76404969"/>
    <w:rsid w:val="764A3CD3"/>
    <w:rsid w:val="764C417F"/>
    <w:rsid w:val="766109AA"/>
    <w:rsid w:val="76655312"/>
    <w:rsid w:val="76970BBD"/>
    <w:rsid w:val="777D1E86"/>
    <w:rsid w:val="7782124A"/>
    <w:rsid w:val="779416A9"/>
    <w:rsid w:val="78670B6C"/>
    <w:rsid w:val="78727511"/>
    <w:rsid w:val="78C31B1A"/>
    <w:rsid w:val="78DE2ED0"/>
    <w:rsid w:val="790A599B"/>
    <w:rsid w:val="7928471E"/>
    <w:rsid w:val="79330A4E"/>
    <w:rsid w:val="79685F4F"/>
    <w:rsid w:val="79DE17C3"/>
    <w:rsid w:val="7AD1051F"/>
    <w:rsid w:val="7B2A5E81"/>
    <w:rsid w:val="7B3D5BB4"/>
    <w:rsid w:val="7B533629"/>
    <w:rsid w:val="7B652CB3"/>
    <w:rsid w:val="7B9025E4"/>
    <w:rsid w:val="7BC10593"/>
    <w:rsid w:val="7BDF6C6B"/>
    <w:rsid w:val="7C5E4034"/>
    <w:rsid w:val="7CF2394B"/>
    <w:rsid w:val="7D214B42"/>
    <w:rsid w:val="7D2A03BA"/>
    <w:rsid w:val="7D6C452F"/>
    <w:rsid w:val="7D715FE9"/>
    <w:rsid w:val="7D8C31E2"/>
    <w:rsid w:val="7DC97BD3"/>
    <w:rsid w:val="7ED44A81"/>
    <w:rsid w:val="7F17094D"/>
    <w:rsid w:val="7F705BA9"/>
    <w:rsid w:val="7FB5449D"/>
    <w:rsid w:val="7FB64187"/>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72"/>
      <w:szCs w:val="72"/>
      <w:lang w:val="en-US" w:eastAsia="en-US" w:bidi="ar-SA"/>
    </w:rPr>
  </w:style>
  <w:style w:type="paragraph" w:styleId="5">
    <w:name w:val="Plain Text"/>
    <w:basedOn w:val="1"/>
    <w:qFormat/>
    <w:uiPriority w:val="0"/>
    <w:pPr>
      <w:jc w:val="both"/>
    </w:pPr>
    <w:rPr>
      <w:rFonts w:ascii="宋体" w:hAnsi="Courier New" w:eastAsia="宋体" w:cs="Courier New"/>
      <w:kern w:val="2"/>
      <w:sz w:val="21"/>
      <w:szCs w:val="21"/>
      <w:lang w:eastAsia="zh-C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 w:type="character" w:customStyle="1" w:styleId="11">
    <w:name w:val="apple-style-span"/>
    <w:autoRedefine/>
    <w:qFormat/>
    <w:uiPriority w:val="0"/>
  </w:style>
  <w:style w:type="paragraph" w:styleId="12">
    <w:name w:val="List Paragraph"/>
    <w:basedOn w:val="1"/>
    <w:autoRedefine/>
    <w:qFormat/>
    <w:uiPriority w:val="34"/>
    <w:pPr>
      <w:ind w:firstLine="420" w:firstLineChars="200"/>
    </w:pPr>
    <w:rPr>
      <w:szCs w:val="22"/>
    </w:rPr>
  </w:style>
  <w:style w:type="character" w:customStyle="1" w:styleId="13">
    <w:name w:val="font31"/>
    <w:basedOn w:val="8"/>
    <w:qFormat/>
    <w:uiPriority w:val="0"/>
    <w:rPr>
      <w:rFonts w:hint="eastAsia" w:ascii="宋体" w:hAnsi="宋体" w:eastAsia="宋体" w:cs="宋体"/>
      <w:color w:val="000000"/>
      <w:sz w:val="24"/>
      <w:szCs w:val="24"/>
      <w:u w:val="none"/>
    </w:rPr>
  </w:style>
  <w:style w:type="character" w:customStyle="1" w:styleId="14">
    <w:name w:val="font21"/>
    <w:basedOn w:val="8"/>
    <w:qFormat/>
    <w:uiPriority w:val="0"/>
    <w:rPr>
      <w:rFonts w:hint="eastAsia" w:ascii="宋体" w:hAnsi="宋体" w:eastAsia="宋体" w:cs="宋体"/>
      <w:color w:val="000000"/>
      <w:sz w:val="24"/>
      <w:szCs w:val="24"/>
      <w:u w:val="none"/>
    </w:rPr>
  </w:style>
  <w:style w:type="character" w:customStyle="1" w:styleId="15">
    <w:name w:val="font41"/>
    <w:basedOn w:val="8"/>
    <w:qFormat/>
    <w:uiPriority w:val="0"/>
    <w:rPr>
      <w:rFonts w:hint="eastAsia" w:ascii="宋体" w:hAnsi="宋体" w:eastAsia="宋体" w:cs="宋体"/>
      <w:color w:val="000000"/>
      <w:sz w:val="24"/>
      <w:szCs w:val="24"/>
      <w:u w:val="none"/>
    </w:rPr>
  </w:style>
  <w:style w:type="character" w:customStyle="1" w:styleId="16">
    <w:name w:val="font51"/>
    <w:basedOn w:val="8"/>
    <w:qFormat/>
    <w:uiPriority w:val="0"/>
    <w:rPr>
      <w:rFonts w:hint="eastAsia" w:ascii="宋体" w:hAnsi="宋体" w:eastAsia="宋体" w:cs="宋体"/>
      <w:color w:val="FF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 w:type="paragraph" w:customStyle="1" w:styleId="18">
    <w:name w:val="二级条标题"/>
    <w:basedOn w:val="19"/>
    <w:next w:val="21"/>
    <w:qFormat/>
    <w:uiPriority w:val="0"/>
    <w:pPr>
      <w:numPr>
        <w:ilvl w:val="2"/>
      </w:numPr>
      <w:spacing w:beforeLines="0" w:afterLines="0"/>
      <w:outlineLvl w:val="3"/>
    </w:pPr>
  </w:style>
  <w:style w:type="paragraph" w:customStyle="1" w:styleId="19">
    <w:name w:val="一级条标题"/>
    <w:basedOn w:val="20"/>
    <w:next w:val="21"/>
    <w:qFormat/>
    <w:uiPriority w:val="0"/>
    <w:pPr>
      <w:numPr>
        <w:ilvl w:val="1"/>
      </w:numPr>
      <w:spacing w:beforeLines="50" w:afterLines="50"/>
      <w:outlineLvl w:val="2"/>
    </w:pPr>
    <w:rPr>
      <w:szCs w:val="21"/>
    </w:rPr>
  </w:style>
  <w:style w:type="paragraph" w:customStyle="1" w:styleId="20">
    <w:name w:val="章标题"/>
    <w:qFormat/>
    <w:uiPriority w:val="0"/>
    <w:pPr>
      <w:numPr>
        <w:ilvl w:val="0"/>
        <w:numId w:val="1"/>
      </w:numPr>
      <w:spacing w:beforeLines="100" w:afterLines="100"/>
      <w:jc w:val="both"/>
      <w:outlineLvl w:val="1"/>
    </w:pPr>
    <w:rPr>
      <w:rFonts w:ascii="黑体" w:hAnsi="Calibri" w:eastAsia="黑体" w:cs="Times New Roman"/>
      <w:sz w:val="21"/>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2">
    <w:name w:val="文档正文"/>
    <w:basedOn w:val="1"/>
    <w:qFormat/>
    <w:uiPriority w:val="0"/>
    <w:pPr>
      <w:adjustRightInd w:val="0"/>
      <w:spacing w:after="0" w:line="480" w:lineRule="atLeast"/>
      <w:ind w:firstLine="567" w:firstLineChars="200"/>
      <w:jc w:val="both"/>
      <w:textAlignment w:val="baseline"/>
    </w:pPr>
    <w:rPr>
      <w:rFonts w:ascii="长城仿宋" w:hAnsi="Times New Roman" w:eastAsia="宋体" w:cs="Times New Roman"/>
      <w:kern w:val="0"/>
      <w:sz w:val="21"/>
      <w:szCs w:val="20"/>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943</Words>
  <Characters>1001</Characters>
  <Lines>0</Lines>
  <Paragraphs>0</Paragraphs>
  <TotalTime>0</TotalTime>
  <ScaleCrop>false</ScaleCrop>
  <LinksUpToDate>false</LinksUpToDate>
  <CharactersWithSpaces>1003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符梦琦</cp:lastModifiedBy>
  <cp:lastPrinted>2025-05-29T02:18:00Z</cp:lastPrinted>
  <dcterms:modified xsi:type="dcterms:W3CDTF">2026-03-04T09:08:05Z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69998654E4864649A0EAA745F2B55EFA_13</vt:lpwstr>
  </property>
  <property fmtid="{D5CDD505-2E9C-101B-9397-08002B2CF9AE}" pid="4" name="KSOTemplateDocerSaveRecord">
    <vt:lpwstr>eyJoZGlkIjoiNmFhZmQ1YzcwMTdlOGEyNjgyN2ViZjZlMjA3NmJjNmIiLCJ1c2VySWQiOiIyMzI5ODg3MjcifQ==</vt:lpwstr>
  </property>
</Properties>
</file>