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B3D6">
      <w:pPr>
        <w:widowControl/>
        <w:ind w:right="210"/>
        <w:jc w:val="both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附件3</w:t>
      </w:r>
    </w:p>
    <w:p w14:paraId="1B96DC7C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p w14:paraId="4C584139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（主要包含以下信息，格式可自行拟定）</w:t>
      </w:r>
    </w:p>
    <w:p w14:paraId="55BC485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江西中医药大学附属医院：</w:t>
      </w:r>
    </w:p>
    <w:p w14:paraId="121A880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我单位xxx对xxx项目，15个月</w:t>
      </w:r>
      <w:bookmarkStart w:id="0" w:name="_GoBack"/>
      <w:bookmarkEnd w:id="0"/>
      <w:r>
        <w:rPr>
          <w:rFonts w:hint="eastAsia"/>
          <w:lang w:val="en-US" w:eastAsia="zh-CN"/>
        </w:rPr>
        <w:t>服务期报价（含税）：xxx元（大写：      ）。</w:t>
      </w:r>
    </w:p>
    <w:p w14:paraId="1CF33527">
      <w:pPr>
        <w:rPr>
          <w:rFonts w:hint="eastAsia"/>
          <w:lang w:val="en-US" w:eastAsia="zh-CN"/>
        </w:rPr>
      </w:pPr>
    </w:p>
    <w:p w14:paraId="04E98AC5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单位名称：xxx</w:t>
      </w:r>
    </w:p>
    <w:p w14:paraId="5C51A4E6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日期：xxx</w:t>
      </w:r>
    </w:p>
    <w:p w14:paraId="08901C54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0311166B"/>
    <w:rsid w:val="1BA01B1B"/>
    <w:rsid w:val="1F3D6EEB"/>
    <w:rsid w:val="2345675A"/>
    <w:rsid w:val="253266BA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85</Characters>
  <Lines>0</Lines>
  <Paragraphs>0</Paragraphs>
  <TotalTime>35</TotalTime>
  <ScaleCrop>false</ScaleCrop>
  <LinksUpToDate>false</LinksUpToDate>
  <CharactersWithSpaces>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2025-11-26T08:19:52Z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8F81C07EC4D84BCF848A12BB21C8653D_13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