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33FF1">
      <w:pPr>
        <w:widowControl/>
        <w:numPr>
          <w:ilvl w:val="0"/>
          <w:numId w:val="0"/>
        </w:numPr>
        <w:tabs>
          <w:tab w:val="left" w:pos="426"/>
        </w:tabs>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附件一：</w:t>
      </w:r>
      <w:r>
        <w:rPr>
          <w:rFonts w:hint="eastAsia" w:ascii="宋体" w:hAnsi="宋体" w:eastAsia="宋体" w:cs="宋体"/>
          <w:b/>
          <w:bCs/>
          <w:kern w:val="0"/>
          <w:sz w:val="24"/>
          <w:szCs w:val="24"/>
          <w:lang w:val="en-US" w:eastAsia="zh-CN"/>
        </w:rPr>
        <w:t>采购询价</w:t>
      </w:r>
      <w:r>
        <w:rPr>
          <w:rFonts w:hint="eastAsia" w:ascii="宋体" w:hAnsi="宋体" w:cs="宋体"/>
          <w:b/>
          <w:bCs/>
          <w:kern w:val="0"/>
          <w:sz w:val="24"/>
          <w:szCs w:val="24"/>
          <w:lang w:val="en-US" w:eastAsia="zh-CN"/>
        </w:rPr>
        <w:t>参数要求</w:t>
      </w:r>
    </w:p>
    <w:tbl>
      <w:tblPr>
        <w:tblStyle w:val="6"/>
        <w:tblW w:w="9054" w:type="dxa"/>
        <w:tblInd w:w="-222" w:type="dxa"/>
        <w:tblLayout w:type="fixed"/>
        <w:tblCellMar>
          <w:top w:w="0" w:type="dxa"/>
          <w:left w:w="108" w:type="dxa"/>
          <w:bottom w:w="0" w:type="dxa"/>
          <w:right w:w="108" w:type="dxa"/>
        </w:tblCellMar>
      </w:tblPr>
      <w:tblGrid>
        <w:gridCol w:w="1024"/>
        <w:gridCol w:w="4091"/>
        <w:gridCol w:w="2225"/>
        <w:gridCol w:w="871"/>
        <w:gridCol w:w="843"/>
      </w:tblGrid>
      <w:tr w14:paraId="5FA75E85">
        <w:tblPrEx>
          <w:tblCellMar>
            <w:top w:w="0" w:type="dxa"/>
            <w:left w:w="108" w:type="dxa"/>
            <w:bottom w:w="0" w:type="dxa"/>
            <w:right w:w="108" w:type="dxa"/>
          </w:tblCellMar>
        </w:tblPrEx>
        <w:trPr>
          <w:trHeight w:val="34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序号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kern w:val="0"/>
                <w:sz w:val="24"/>
                <w:szCs w:val="24"/>
                <w:lang w:val="en-US" w:eastAsia="zh-CN"/>
              </w:rPr>
              <w:t>参数</w:t>
            </w:r>
            <w:r>
              <w:rPr>
                <w:rFonts w:hint="eastAsia" w:ascii="宋体" w:hAnsi="宋体" w:cs="宋体"/>
                <w:b/>
                <w:bCs/>
                <w:color w:val="000000" w:themeColor="text1"/>
                <w:kern w:val="0"/>
                <w:sz w:val="24"/>
                <w:szCs w:val="24"/>
                <w:lang w:bidi="ar"/>
                <w14:textFill>
                  <w14:solidFill>
                    <w14:schemeClr w14:val="tx1"/>
                  </w14:solidFill>
                </w14:textFill>
              </w:rPr>
              <w:t>要求</w:t>
            </w:r>
          </w:p>
        </w:tc>
        <w:tc>
          <w:tcPr>
            <w:tcW w:w="2225" w:type="dxa"/>
            <w:tcBorders>
              <w:top w:val="single" w:color="000000" w:sz="4" w:space="0"/>
              <w:left w:val="single" w:color="000000" w:sz="4" w:space="0"/>
              <w:bottom w:val="single" w:color="000000" w:sz="4" w:space="0"/>
              <w:right w:val="single" w:color="000000" w:sz="4" w:space="0"/>
            </w:tcBorders>
          </w:tcPr>
          <w:p w14:paraId="07441E32">
            <w:pPr>
              <w:widowControl/>
              <w:spacing w:line="300" w:lineRule="exact"/>
              <w:jc w:val="left"/>
              <w:textAlignment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所投产品实际参数</w:t>
            </w:r>
          </w:p>
        </w:tc>
        <w:tc>
          <w:tcPr>
            <w:tcW w:w="871"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43"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5E3C8D30">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F1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bookmarkStart w:id="0" w:name="OLE_LINK2" w:colFirst="0" w:colLast="1"/>
            <w:r>
              <w:rPr>
                <w:rFonts w:hint="eastAsia" w:ascii="宋体" w:hAnsi="宋体" w:cs="宋体"/>
                <w:b/>
                <w:bCs/>
                <w:i w:val="0"/>
                <w:iCs w:val="0"/>
                <w:color w:val="000000"/>
                <w:kern w:val="0"/>
                <w:sz w:val="24"/>
                <w:szCs w:val="24"/>
                <w:u w:val="none"/>
                <w:lang w:val="en-US" w:eastAsia="zh-CN" w:bidi="ar"/>
              </w:rPr>
              <w:t>品目一</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9441E">
            <w:pPr>
              <w:keepNext w:val="0"/>
              <w:keepLines w:val="0"/>
              <w:widowControl/>
              <w:suppressLineNumbers w:val="0"/>
              <w:jc w:val="both"/>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肝功能剪切波量化超声诊断仪</w:t>
            </w:r>
          </w:p>
        </w:tc>
        <w:tc>
          <w:tcPr>
            <w:tcW w:w="2225" w:type="dxa"/>
            <w:tcBorders>
              <w:top w:val="single" w:color="000000" w:sz="4" w:space="0"/>
              <w:left w:val="single" w:color="000000" w:sz="4" w:space="0"/>
              <w:bottom w:val="single" w:color="000000" w:sz="4" w:space="0"/>
              <w:right w:val="single" w:color="000000" w:sz="4" w:space="0"/>
            </w:tcBorders>
          </w:tcPr>
          <w:p w14:paraId="0F7F95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548F6A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E07726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B00759F">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397">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一、</w:t>
            </w:r>
            <w:r>
              <w:rPr>
                <w:rFonts w:hint="eastAsia" w:ascii="宋体" w:hAnsi="宋体" w:eastAsia="宋体" w:cs="宋体"/>
                <w:b/>
                <w:bCs/>
                <w:i w:val="0"/>
                <w:iCs w:val="0"/>
                <w:color w:val="000000"/>
                <w:kern w:val="0"/>
                <w:sz w:val="24"/>
                <w:szCs w:val="24"/>
                <w:u w:val="none"/>
                <w:lang w:val="en-US" w:eastAsia="zh-CN" w:bidi="ar"/>
              </w:rPr>
              <w:t>用途说明</w:t>
            </w:r>
          </w:p>
        </w:tc>
        <w:tc>
          <w:tcPr>
            <w:tcW w:w="2225"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224579E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1E9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BEFF135">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2F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83F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适合定量监测和评估各类慢性肝病导致的肝纤维化程度。采用振动控制瞬时弹性成像技术，对肝脏硬度值进行无创定量评估，继而定量判断肝纤维化程度。广泛应用于慢性肝病纤维化程度的诊断及肝病治疗效果的评估，对预测肝硬化并发症的发生发展、肝移植患者的术后随访以及健康人群的肝纤维化筛查都具有重要意义</w:t>
            </w:r>
          </w:p>
        </w:tc>
        <w:tc>
          <w:tcPr>
            <w:tcW w:w="2225" w:type="dxa"/>
            <w:tcBorders>
              <w:top w:val="single" w:color="000000" w:sz="4" w:space="0"/>
              <w:left w:val="single" w:color="000000" w:sz="4" w:space="0"/>
              <w:bottom w:val="single" w:color="000000" w:sz="4" w:space="0"/>
              <w:right w:val="single" w:color="000000" w:sz="4" w:space="0"/>
            </w:tcBorders>
          </w:tcPr>
          <w:p w14:paraId="3EC9F2D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1C78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879AB3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DC4902">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364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5B8">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主机</w:t>
            </w:r>
          </w:p>
        </w:tc>
        <w:tc>
          <w:tcPr>
            <w:tcW w:w="2225" w:type="dxa"/>
            <w:tcBorders>
              <w:top w:val="single" w:color="000000" w:sz="4" w:space="0"/>
              <w:left w:val="single" w:color="000000" w:sz="4" w:space="0"/>
              <w:bottom w:val="single" w:color="000000" w:sz="4" w:space="0"/>
              <w:right w:val="single" w:color="000000" w:sz="4" w:space="0"/>
            </w:tcBorders>
          </w:tcPr>
          <w:p w14:paraId="209013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9CCC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A6144A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B57D54">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9C8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85A4">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显示器：≥15"高分辨率彩色液晶显示器</w:t>
            </w:r>
          </w:p>
        </w:tc>
        <w:tc>
          <w:tcPr>
            <w:tcW w:w="2225" w:type="dxa"/>
            <w:tcBorders>
              <w:top w:val="single" w:color="000000" w:sz="4" w:space="0"/>
              <w:left w:val="single" w:color="000000" w:sz="4" w:space="0"/>
              <w:bottom w:val="single" w:color="000000" w:sz="4" w:space="0"/>
              <w:right w:val="single" w:color="000000" w:sz="4" w:space="0"/>
            </w:tcBorders>
          </w:tcPr>
          <w:p w14:paraId="7761EB5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F5C14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F35984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DD99BC">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52D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254">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显示器俯仰活动范围：触控显示器俯仰活动范围≥15°</w:t>
            </w:r>
          </w:p>
        </w:tc>
        <w:tc>
          <w:tcPr>
            <w:tcW w:w="2225" w:type="dxa"/>
            <w:tcBorders>
              <w:top w:val="single" w:color="000000" w:sz="4" w:space="0"/>
              <w:left w:val="single" w:color="000000" w:sz="4" w:space="0"/>
              <w:bottom w:val="single" w:color="000000" w:sz="4" w:space="0"/>
              <w:right w:val="single" w:color="000000" w:sz="4" w:space="0"/>
            </w:tcBorders>
          </w:tcPr>
          <w:p w14:paraId="39DF37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8635C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29C5D3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D47C66D">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882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B3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控制面板：控制面板可升降、前后移动，人性化功能分区</w:t>
            </w:r>
          </w:p>
        </w:tc>
        <w:tc>
          <w:tcPr>
            <w:tcW w:w="2225" w:type="dxa"/>
            <w:tcBorders>
              <w:top w:val="single" w:color="000000" w:sz="4" w:space="0"/>
              <w:left w:val="single" w:color="000000" w:sz="4" w:space="0"/>
              <w:bottom w:val="single" w:color="000000" w:sz="4" w:space="0"/>
              <w:right w:val="single" w:color="000000" w:sz="4" w:space="0"/>
            </w:tcBorders>
          </w:tcPr>
          <w:p w14:paraId="5BCB3F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A0FA1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1B8B4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171B007">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4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944">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存储容量：≥256GB</w:t>
            </w:r>
          </w:p>
        </w:tc>
        <w:tc>
          <w:tcPr>
            <w:tcW w:w="2225" w:type="dxa"/>
            <w:tcBorders>
              <w:top w:val="single" w:color="000000" w:sz="4" w:space="0"/>
              <w:left w:val="single" w:color="000000" w:sz="4" w:space="0"/>
              <w:bottom w:val="single" w:color="000000" w:sz="4" w:space="0"/>
              <w:right w:val="single" w:color="000000" w:sz="4" w:space="0"/>
            </w:tcBorders>
          </w:tcPr>
          <w:p w14:paraId="16C36A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A5D6D9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B896E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297623E">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29C2">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13B">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接口：网口（RJ45）、HDMI、USB3.0、脚踏接口、探头接口</w:t>
            </w:r>
          </w:p>
        </w:tc>
        <w:tc>
          <w:tcPr>
            <w:tcW w:w="2225" w:type="dxa"/>
            <w:tcBorders>
              <w:top w:val="single" w:color="000000" w:sz="4" w:space="0"/>
              <w:left w:val="single" w:color="000000" w:sz="4" w:space="0"/>
              <w:bottom w:val="single" w:color="000000" w:sz="4" w:space="0"/>
              <w:right w:val="single" w:color="000000" w:sz="4" w:space="0"/>
            </w:tcBorders>
          </w:tcPr>
          <w:p w14:paraId="0E2333A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2431A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E80FE1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BA15CFD">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4C6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02C8">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系统语言：全中文操作系统界面、操作菜单并可选多种语言</w:t>
            </w:r>
          </w:p>
        </w:tc>
        <w:tc>
          <w:tcPr>
            <w:tcW w:w="2225" w:type="dxa"/>
            <w:tcBorders>
              <w:top w:val="single" w:color="000000" w:sz="4" w:space="0"/>
              <w:left w:val="single" w:color="000000" w:sz="4" w:space="0"/>
              <w:bottom w:val="single" w:color="000000" w:sz="4" w:space="0"/>
              <w:right w:val="single" w:color="000000" w:sz="4" w:space="0"/>
            </w:tcBorders>
          </w:tcPr>
          <w:p w14:paraId="662504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0AE0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624721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8C81F90">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62D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DE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信息显示</w:t>
            </w:r>
          </w:p>
        </w:tc>
        <w:tc>
          <w:tcPr>
            <w:tcW w:w="2225" w:type="dxa"/>
            <w:tcBorders>
              <w:top w:val="single" w:color="000000" w:sz="4" w:space="0"/>
              <w:left w:val="single" w:color="000000" w:sz="4" w:space="0"/>
              <w:bottom w:val="single" w:color="000000" w:sz="4" w:space="0"/>
              <w:right w:val="single" w:color="000000" w:sz="4" w:space="0"/>
            </w:tcBorders>
          </w:tcPr>
          <w:p w14:paraId="1822979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30D38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D779D4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138FD86">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8009">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A2C7">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测量数值显示：患者信息、硬度值中位数、脂肪衰减参数中位数、单次测量硬度值、单次测量脂肪衰减参数、IQR、成功率、测量次数、有效测量次数</w:t>
            </w:r>
          </w:p>
        </w:tc>
        <w:tc>
          <w:tcPr>
            <w:tcW w:w="2225" w:type="dxa"/>
            <w:tcBorders>
              <w:top w:val="single" w:color="000000" w:sz="4" w:space="0"/>
              <w:left w:val="single" w:color="000000" w:sz="4" w:space="0"/>
              <w:bottom w:val="single" w:color="000000" w:sz="4" w:space="0"/>
              <w:right w:val="single" w:color="000000" w:sz="4" w:space="0"/>
            </w:tcBorders>
          </w:tcPr>
          <w:p w14:paraId="11B144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ADA00F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BF5EB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278BED">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0E5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DA8">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探头压力控制显示：探头压力指示，实时监测探头压力确保检测过程中探头压力合适</w:t>
            </w:r>
          </w:p>
        </w:tc>
        <w:tc>
          <w:tcPr>
            <w:tcW w:w="2225" w:type="dxa"/>
            <w:tcBorders>
              <w:top w:val="single" w:color="000000" w:sz="4" w:space="0"/>
              <w:left w:val="single" w:color="000000" w:sz="4" w:space="0"/>
              <w:bottom w:val="single" w:color="000000" w:sz="4" w:space="0"/>
              <w:right w:val="single" w:color="000000" w:sz="4" w:space="0"/>
            </w:tcBorders>
          </w:tcPr>
          <w:p w14:paraId="592ED5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56A7D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DC0A4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441ED7B">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69B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13D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四、</w:t>
            </w:r>
            <w:r>
              <w:rPr>
                <w:rFonts w:hint="eastAsia" w:ascii="宋体" w:hAnsi="宋体" w:eastAsia="宋体" w:cs="宋体"/>
                <w:b/>
                <w:bCs/>
                <w:i w:val="0"/>
                <w:iCs w:val="0"/>
                <w:color w:val="000000"/>
                <w:kern w:val="0"/>
                <w:sz w:val="24"/>
                <w:szCs w:val="24"/>
                <w:u w:val="none"/>
                <w:lang w:val="en-US" w:eastAsia="zh-CN" w:bidi="ar"/>
              </w:rPr>
              <w:t>硬度值测量</w:t>
            </w:r>
          </w:p>
        </w:tc>
        <w:tc>
          <w:tcPr>
            <w:tcW w:w="2225" w:type="dxa"/>
            <w:tcBorders>
              <w:top w:val="single" w:color="000000" w:sz="4" w:space="0"/>
              <w:left w:val="single" w:color="000000" w:sz="4" w:space="0"/>
              <w:bottom w:val="single" w:color="000000" w:sz="4" w:space="0"/>
              <w:right w:val="single" w:color="000000" w:sz="4" w:space="0"/>
            </w:tcBorders>
          </w:tcPr>
          <w:p w14:paraId="217E48E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A33120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39C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0CEC30A">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3E8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D59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硬度值测量范围：1.5kPa-65kPa</w:t>
            </w:r>
          </w:p>
        </w:tc>
        <w:tc>
          <w:tcPr>
            <w:tcW w:w="2225" w:type="dxa"/>
            <w:tcBorders>
              <w:top w:val="single" w:color="000000" w:sz="4" w:space="0"/>
              <w:left w:val="single" w:color="000000" w:sz="4" w:space="0"/>
              <w:bottom w:val="single" w:color="000000" w:sz="4" w:space="0"/>
              <w:right w:val="single" w:color="000000" w:sz="4" w:space="0"/>
            </w:tcBorders>
          </w:tcPr>
          <w:p w14:paraId="7C881B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14AB80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94FCF9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D128E83">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546">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19F4">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硬度测量误差：±5%</w:t>
            </w:r>
          </w:p>
        </w:tc>
        <w:tc>
          <w:tcPr>
            <w:tcW w:w="2225" w:type="dxa"/>
            <w:tcBorders>
              <w:top w:val="single" w:color="000000" w:sz="4" w:space="0"/>
              <w:left w:val="single" w:color="000000" w:sz="4" w:space="0"/>
              <w:bottom w:val="single" w:color="000000" w:sz="4" w:space="0"/>
              <w:right w:val="single" w:color="000000" w:sz="4" w:space="0"/>
            </w:tcBorders>
          </w:tcPr>
          <w:p w14:paraId="45F2BC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1547D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4F4D7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DCD7370">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605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61D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五、</w:t>
            </w:r>
            <w:r>
              <w:rPr>
                <w:rFonts w:hint="eastAsia" w:ascii="宋体" w:hAnsi="宋体" w:eastAsia="宋体" w:cs="宋体"/>
                <w:b/>
                <w:bCs/>
                <w:i w:val="0"/>
                <w:iCs w:val="0"/>
                <w:color w:val="000000"/>
                <w:kern w:val="0"/>
                <w:sz w:val="24"/>
                <w:szCs w:val="24"/>
                <w:u w:val="none"/>
                <w:lang w:val="en-US" w:eastAsia="zh-CN" w:bidi="ar"/>
              </w:rPr>
              <w:t>脂肪衰减参数测量</w:t>
            </w:r>
          </w:p>
        </w:tc>
        <w:tc>
          <w:tcPr>
            <w:tcW w:w="2225" w:type="dxa"/>
            <w:tcBorders>
              <w:top w:val="single" w:color="000000" w:sz="4" w:space="0"/>
              <w:left w:val="single" w:color="000000" w:sz="4" w:space="0"/>
              <w:bottom w:val="single" w:color="000000" w:sz="4" w:space="0"/>
              <w:right w:val="single" w:color="000000" w:sz="4" w:space="0"/>
            </w:tcBorders>
          </w:tcPr>
          <w:p w14:paraId="2CDACCB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B3BF6E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474C95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F7C7D7">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B99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2C7">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脂肪衰减参数测量重复性误差：＜5%</w:t>
            </w:r>
          </w:p>
        </w:tc>
        <w:tc>
          <w:tcPr>
            <w:tcW w:w="2225" w:type="dxa"/>
            <w:tcBorders>
              <w:top w:val="single" w:color="000000" w:sz="4" w:space="0"/>
              <w:left w:val="single" w:color="000000" w:sz="4" w:space="0"/>
              <w:bottom w:val="single" w:color="000000" w:sz="4" w:space="0"/>
              <w:right w:val="single" w:color="000000" w:sz="4" w:space="0"/>
            </w:tcBorders>
          </w:tcPr>
          <w:p w14:paraId="59A5BB7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39A2C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E5600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D890058">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47A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93C6">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六、</w:t>
            </w:r>
            <w:r>
              <w:rPr>
                <w:rFonts w:hint="eastAsia" w:ascii="宋体" w:hAnsi="宋体" w:eastAsia="宋体" w:cs="宋体"/>
                <w:b/>
                <w:bCs/>
                <w:i w:val="0"/>
                <w:iCs w:val="0"/>
                <w:color w:val="000000"/>
                <w:kern w:val="0"/>
                <w:sz w:val="24"/>
                <w:szCs w:val="24"/>
                <w:u w:val="none"/>
                <w:lang w:val="en-US" w:eastAsia="zh-CN" w:bidi="ar"/>
              </w:rPr>
              <w:t>探头</w:t>
            </w:r>
          </w:p>
        </w:tc>
        <w:tc>
          <w:tcPr>
            <w:tcW w:w="2225" w:type="dxa"/>
            <w:tcBorders>
              <w:top w:val="single" w:color="000000" w:sz="4" w:space="0"/>
              <w:left w:val="single" w:color="000000" w:sz="4" w:space="0"/>
              <w:bottom w:val="single" w:color="000000" w:sz="4" w:space="0"/>
              <w:right w:val="single" w:color="000000" w:sz="4" w:space="0"/>
            </w:tcBorders>
          </w:tcPr>
          <w:p w14:paraId="7C282A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A0405D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1140B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27ED45F">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E184">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F76C">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探头数量2个</w:t>
            </w:r>
          </w:p>
        </w:tc>
        <w:tc>
          <w:tcPr>
            <w:tcW w:w="2225" w:type="dxa"/>
            <w:tcBorders>
              <w:top w:val="single" w:color="000000" w:sz="4" w:space="0"/>
              <w:left w:val="single" w:color="000000" w:sz="4" w:space="0"/>
              <w:bottom w:val="single" w:color="000000" w:sz="4" w:space="0"/>
              <w:right w:val="single" w:color="000000" w:sz="4" w:space="0"/>
            </w:tcBorders>
          </w:tcPr>
          <w:p w14:paraId="3511EAE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CF746B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86CF0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C6CA135">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F35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5210">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频率范围：2.0-5.0 MHz</w:t>
            </w:r>
          </w:p>
        </w:tc>
        <w:tc>
          <w:tcPr>
            <w:tcW w:w="2225" w:type="dxa"/>
            <w:tcBorders>
              <w:top w:val="single" w:color="000000" w:sz="4" w:space="0"/>
              <w:left w:val="single" w:color="000000" w:sz="4" w:space="0"/>
              <w:bottom w:val="single" w:color="000000" w:sz="4" w:space="0"/>
              <w:right w:val="single" w:color="000000" w:sz="4" w:space="0"/>
            </w:tcBorders>
          </w:tcPr>
          <w:p w14:paraId="7B394B3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B762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CDB31A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1E422DA">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C298">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7F91">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中心频率：3.5MHz</w:t>
            </w:r>
          </w:p>
        </w:tc>
        <w:tc>
          <w:tcPr>
            <w:tcW w:w="2225" w:type="dxa"/>
            <w:tcBorders>
              <w:top w:val="single" w:color="000000" w:sz="4" w:space="0"/>
              <w:left w:val="single" w:color="000000" w:sz="4" w:space="0"/>
              <w:bottom w:val="single" w:color="000000" w:sz="4" w:space="0"/>
              <w:right w:val="single" w:color="000000" w:sz="4" w:space="0"/>
            </w:tcBorders>
          </w:tcPr>
          <w:p w14:paraId="18D531C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739DD7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C71998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C58DA9">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5ED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FEA8">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剪切波频率：50Hz</w:t>
            </w:r>
          </w:p>
        </w:tc>
        <w:tc>
          <w:tcPr>
            <w:tcW w:w="2225" w:type="dxa"/>
            <w:tcBorders>
              <w:top w:val="single" w:color="000000" w:sz="4" w:space="0"/>
              <w:left w:val="single" w:color="000000" w:sz="4" w:space="0"/>
              <w:bottom w:val="single" w:color="000000" w:sz="4" w:space="0"/>
              <w:right w:val="single" w:color="000000" w:sz="4" w:space="0"/>
            </w:tcBorders>
          </w:tcPr>
          <w:p w14:paraId="20BBD16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EE60F1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FA8A95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364879F">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94C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39DE">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探头工作状态指示：LED指示灯显示探头工作状态</w:t>
            </w:r>
          </w:p>
        </w:tc>
        <w:tc>
          <w:tcPr>
            <w:tcW w:w="2225" w:type="dxa"/>
            <w:tcBorders>
              <w:top w:val="single" w:color="000000" w:sz="4" w:space="0"/>
              <w:left w:val="single" w:color="000000" w:sz="4" w:space="0"/>
              <w:bottom w:val="single" w:color="000000" w:sz="4" w:space="0"/>
              <w:right w:val="single" w:color="000000" w:sz="4" w:space="0"/>
            </w:tcBorders>
          </w:tcPr>
          <w:p w14:paraId="636B79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6AD6A4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2B3867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55638CE">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F5E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EDC1">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有效测量深度：≥85mm</w:t>
            </w:r>
          </w:p>
        </w:tc>
        <w:tc>
          <w:tcPr>
            <w:tcW w:w="2225" w:type="dxa"/>
            <w:tcBorders>
              <w:top w:val="single" w:color="000000" w:sz="4" w:space="0"/>
              <w:left w:val="single" w:color="000000" w:sz="4" w:space="0"/>
              <w:bottom w:val="single" w:color="000000" w:sz="4" w:space="0"/>
              <w:right w:val="single" w:color="000000" w:sz="4" w:space="0"/>
            </w:tcBorders>
          </w:tcPr>
          <w:p w14:paraId="012081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7F6DA8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D9C23F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31B9420">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32F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BCE">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检测体积：≥3cm3</w:t>
            </w:r>
          </w:p>
        </w:tc>
        <w:tc>
          <w:tcPr>
            <w:tcW w:w="2225" w:type="dxa"/>
            <w:tcBorders>
              <w:top w:val="single" w:color="000000" w:sz="4" w:space="0"/>
              <w:left w:val="single" w:color="000000" w:sz="4" w:space="0"/>
              <w:bottom w:val="single" w:color="000000" w:sz="4" w:space="0"/>
              <w:right w:val="single" w:color="000000" w:sz="4" w:space="0"/>
            </w:tcBorders>
          </w:tcPr>
          <w:p w14:paraId="165117B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7D1B0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A3BA2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13C496C">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38D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954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最大显示深度：≥16cm</w:t>
            </w:r>
          </w:p>
        </w:tc>
        <w:tc>
          <w:tcPr>
            <w:tcW w:w="2225" w:type="dxa"/>
            <w:tcBorders>
              <w:top w:val="single" w:color="000000" w:sz="4" w:space="0"/>
              <w:left w:val="single" w:color="000000" w:sz="4" w:space="0"/>
              <w:bottom w:val="single" w:color="000000" w:sz="4" w:space="0"/>
              <w:right w:val="single" w:color="000000" w:sz="4" w:space="0"/>
            </w:tcBorders>
          </w:tcPr>
          <w:p w14:paraId="25BBB50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89555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194981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08BC87D">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40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C20">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剪切波探头激发方式：≥2种</w:t>
            </w:r>
          </w:p>
        </w:tc>
        <w:tc>
          <w:tcPr>
            <w:tcW w:w="2225" w:type="dxa"/>
            <w:tcBorders>
              <w:top w:val="single" w:color="000000" w:sz="4" w:space="0"/>
              <w:left w:val="single" w:color="000000" w:sz="4" w:space="0"/>
              <w:bottom w:val="single" w:color="000000" w:sz="4" w:space="0"/>
              <w:right w:val="single" w:color="000000" w:sz="4" w:space="0"/>
            </w:tcBorders>
          </w:tcPr>
          <w:p w14:paraId="56C8A32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7AF2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9FA22D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5CB91FB">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DAA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F34">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七、</w:t>
            </w:r>
            <w:r>
              <w:rPr>
                <w:rFonts w:hint="eastAsia" w:ascii="宋体" w:hAnsi="宋体" w:eastAsia="宋体" w:cs="宋体"/>
                <w:b/>
                <w:bCs/>
                <w:i w:val="0"/>
                <w:iCs w:val="0"/>
                <w:color w:val="000000"/>
                <w:kern w:val="0"/>
                <w:sz w:val="24"/>
                <w:szCs w:val="24"/>
                <w:u w:val="none"/>
                <w:lang w:val="en-US" w:eastAsia="zh-CN" w:bidi="ar"/>
              </w:rPr>
              <w:t>报告，结果存储与管理</w:t>
            </w:r>
          </w:p>
        </w:tc>
        <w:tc>
          <w:tcPr>
            <w:tcW w:w="2225" w:type="dxa"/>
            <w:tcBorders>
              <w:top w:val="single" w:color="000000" w:sz="4" w:space="0"/>
              <w:left w:val="single" w:color="000000" w:sz="4" w:space="0"/>
              <w:bottom w:val="single" w:color="000000" w:sz="4" w:space="0"/>
              <w:right w:val="single" w:color="000000" w:sz="4" w:space="0"/>
            </w:tcBorders>
          </w:tcPr>
          <w:p w14:paraId="37AB4B6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5A91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5FA7BC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702B617">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7C46">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FB10">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报告：图形、数字报告</w:t>
            </w:r>
          </w:p>
        </w:tc>
        <w:tc>
          <w:tcPr>
            <w:tcW w:w="2225" w:type="dxa"/>
            <w:tcBorders>
              <w:top w:val="single" w:color="000000" w:sz="4" w:space="0"/>
              <w:left w:val="single" w:color="000000" w:sz="4" w:space="0"/>
              <w:bottom w:val="single" w:color="000000" w:sz="4" w:space="0"/>
              <w:right w:val="single" w:color="000000" w:sz="4" w:space="0"/>
            </w:tcBorders>
          </w:tcPr>
          <w:p w14:paraId="0250C1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4C6839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131C3A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E0B7E40">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DDE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04D0">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结果统计分析功能：显示档案历史诊断结果与时间趋势图</w:t>
            </w:r>
          </w:p>
        </w:tc>
        <w:tc>
          <w:tcPr>
            <w:tcW w:w="2225" w:type="dxa"/>
            <w:tcBorders>
              <w:top w:val="single" w:color="000000" w:sz="4" w:space="0"/>
              <w:left w:val="single" w:color="000000" w:sz="4" w:space="0"/>
              <w:bottom w:val="single" w:color="000000" w:sz="4" w:space="0"/>
              <w:right w:val="single" w:color="000000" w:sz="4" w:space="0"/>
            </w:tcBorders>
          </w:tcPr>
          <w:p w14:paraId="0372CFB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672A9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B0A43D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96E88C1">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72E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E79F">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存储：支持向后存储和向前存储，时间长度可预置</w:t>
            </w:r>
          </w:p>
        </w:tc>
        <w:tc>
          <w:tcPr>
            <w:tcW w:w="2225" w:type="dxa"/>
            <w:tcBorders>
              <w:top w:val="single" w:color="000000" w:sz="4" w:space="0"/>
              <w:left w:val="single" w:color="000000" w:sz="4" w:space="0"/>
              <w:bottom w:val="single" w:color="000000" w:sz="4" w:space="0"/>
              <w:right w:val="single" w:color="000000" w:sz="4" w:space="0"/>
            </w:tcBorders>
          </w:tcPr>
          <w:p w14:paraId="5F97DE8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25D842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71AA73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F80A99A">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AA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3693">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病例导出：多种导出图像格式：动态图像、静态图像以PC格式直接导出</w:t>
            </w:r>
          </w:p>
        </w:tc>
        <w:tc>
          <w:tcPr>
            <w:tcW w:w="2225" w:type="dxa"/>
            <w:tcBorders>
              <w:top w:val="single" w:color="000000" w:sz="4" w:space="0"/>
              <w:left w:val="single" w:color="000000" w:sz="4" w:space="0"/>
              <w:bottom w:val="single" w:color="000000" w:sz="4" w:space="0"/>
              <w:right w:val="single" w:color="000000" w:sz="4" w:space="0"/>
            </w:tcBorders>
          </w:tcPr>
          <w:p w14:paraId="0E6D7B5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13FFA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19FACE1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68D8501">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D587">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0035">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cs="宋体"/>
                <w:b/>
                <w:bCs/>
                <w:i w:val="0"/>
                <w:iCs w:val="0"/>
                <w:color w:val="000000"/>
                <w:kern w:val="0"/>
                <w:sz w:val="24"/>
                <w:szCs w:val="24"/>
                <w:u w:val="none"/>
                <w:lang w:val="en-US" w:eastAsia="zh-CN" w:bidi="ar"/>
              </w:rPr>
              <w:t>八、</w:t>
            </w:r>
            <w:r>
              <w:rPr>
                <w:rFonts w:hint="eastAsia" w:ascii="宋体" w:hAnsi="宋体" w:eastAsia="宋体" w:cs="宋体"/>
                <w:b/>
                <w:bCs/>
                <w:i w:val="0"/>
                <w:iCs w:val="0"/>
                <w:color w:val="000000"/>
                <w:kern w:val="0"/>
                <w:sz w:val="24"/>
                <w:szCs w:val="24"/>
                <w:u w:val="none"/>
                <w:lang w:val="en-US" w:eastAsia="zh-CN" w:bidi="ar"/>
              </w:rPr>
              <w:t>连通性要求</w:t>
            </w:r>
          </w:p>
        </w:tc>
        <w:tc>
          <w:tcPr>
            <w:tcW w:w="2225" w:type="dxa"/>
            <w:tcBorders>
              <w:top w:val="single" w:color="000000" w:sz="4" w:space="0"/>
              <w:left w:val="single" w:color="000000" w:sz="4" w:space="0"/>
              <w:bottom w:val="single" w:color="000000" w:sz="4" w:space="0"/>
              <w:right w:val="single" w:color="000000" w:sz="4" w:space="0"/>
            </w:tcBorders>
          </w:tcPr>
          <w:p w14:paraId="1D3D820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62FE3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770972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A866A6A">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919A">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3618">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网络连接：支持网络连接，含有线和无线</w:t>
            </w:r>
          </w:p>
        </w:tc>
        <w:tc>
          <w:tcPr>
            <w:tcW w:w="2225" w:type="dxa"/>
            <w:tcBorders>
              <w:top w:val="single" w:color="000000" w:sz="4" w:space="0"/>
              <w:left w:val="single" w:color="000000" w:sz="4" w:space="0"/>
              <w:bottom w:val="single" w:color="000000" w:sz="4" w:space="0"/>
              <w:right w:val="single" w:color="000000" w:sz="4" w:space="0"/>
            </w:tcBorders>
          </w:tcPr>
          <w:p w14:paraId="5AABEE0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1A005D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F2EF2D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FBB38F4">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812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DE1A">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无线网卡：内置无线网卡</w:t>
            </w:r>
          </w:p>
        </w:tc>
        <w:tc>
          <w:tcPr>
            <w:tcW w:w="2225" w:type="dxa"/>
            <w:tcBorders>
              <w:top w:val="single" w:color="000000" w:sz="4" w:space="0"/>
              <w:left w:val="single" w:color="000000" w:sz="4" w:space="0"/>
              <w:bottom w:val="single" w:color="000000" w:sz="4" w:space="0"/>
              <w:right w:val="single" w:color="000000" w:sz="4" w:space="0"/>
            </w:tcBorders>
          </w:tcPr>
          <w:p w14:paraId="4D3C79C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86C3C2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0336E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CBA7B4A">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862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920E">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提供工作站，可与医院体检系统对接，自动上传数据至医院体检系统，可实现与云平台或医院信息系统对接，以上产生费用要求由成交供应商承担。</w:t>
            </w:r>
          </w:p>
        </w:tc>
        <w:tc>
          <w:tcPr>
            <w:tcW w:w="2225" w:type="dxa"/>
            <w:tcBorders>
              <w:top w:val="single" w:color="000000" w:sz="4" w:space="0"/>
              <w:left w:val="single" w:color="000000" w:sz="4" w:space="0"/>
              <w:bottom w:val="single" w:color="000000" w:sz="4" w:space="0"/>
              <w:right w:val="single" w:color="000000" w:sz="4" w:space="0"/>
            </w:tcBorders>
          </w:tcPr>
          <w:p w14:paraId="6A32E13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686FE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799840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B4BAC82">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3D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2DD6C">
            <w:pPr>
              <w:keepNext w:val="0"/>
              <w:keepLines w:val="0"/>
              <w:widowControl/>
              <w:suppressLineNumbers w:val="0"/>
              <w:jc w:val="left"/>
              <w:textAlignment w:val="bottom"/>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工作模式：支持B/M/Color/Power成像应用</w:t>
            </w:r>
          </w:p>
        </w:tc>
        <w:tc>
          <w:tcPr>
            <w:tcW w:w="2225" w:type="dxa"/>
            <w:tcBorders>
              <w:top w:val="single" w:color="000000" w:sz="4" w:space="0"/>
              <w:left w:val="single" w:color="000000" w:sz="4" w:space="0"/>
              <w:bottom w:val="single" w:color="000000" w:sz="4" w:space="0"/>
              <w:right w:val="single" w:color="000000" w:sz="4" w:space="0"/>
            </w:tcBorders>
          </w:tcPr>
          <w:p w14:paraId="5312F05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1E5B22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92F1C5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270EF46B">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D7BE">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2E5F">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配备诊查床1张，彩色双面激光打印机1台，2把座椅，1张桌子,在原有电脑工作站外，需另配电脑工作站1套，要求：品牌电脑，i7十二代及以上处理器，内存≥32G，硬盘（固态硬盘）≥1T，显存（显卡容量）≥6G，显示器（护眼）：≥24寸。</w:t>
            </w:r>
          </w:p>
        </w:tc>
        <w:tc>
          <w:tcPr>
            <w:tcW w:w="2225" w:type="dxa"/>
            <w:tcBorders>
              <w:top w:val="single" w:color="000000" w:sz="4" w:space="0"/>
              <w:left w:val="single" w:color="000000" w:sz="4" w:space="0"/>
              <w:bottom w:val="single" w:color="000000" w:sz="4" w:space="0"/>
              <w:right w:val="single" w:color="000000" w:sz="4" w:space="0"/>
            </w:tcBorders>
          </w:tcPr>
          <w:p w14:paraId="7B0E795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548BF6B0">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796AA3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983B3A9">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005">
            <w:pPr>
              <w:keepNext w:val="0"/>
              <w:keepLines w:val="0"/>
              <w:widowControl/>
              <w:suppressLineNumbers w:val="0"/>
              <w:jc w:val="center"/>
              <w:textAlignment w:val="center"/>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品目二</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F42C">
            <w:pPr>
              <w:keepNext w:val="0"/>
              <w:keepLines w:val="0"/>
              <w:widowControl/>
              <w:suppressLineNumbers w:val="0"/>
              <w:jc w:val="left"/>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糖尿病无创检测仪</w:t>
            </w:r>
          </w:p>
        </w:tc>
        <w:tc>
          <w:tcPr>
            <w:tcW w:w="2225" w:type="dxa"/>
            <w:tcBorders>
              <w:top w:val="single" w:color="000000" w:sz="4" w:space="0"/>
              <w:left w:val="single" w:color="000000" w:sz="4" w:space="0"/>
              <w:bottom w:val="single" w:color="000000" w:sz="4" w:space="0"/>
              <w:right w:val="single" w:color="000000" w:sz="4" w:space="0"/>
            </w:tcBorders>
          </w:tcPr>
          <w:p w14:paraId="5C60FBF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5F273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4F051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09C09F9">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295">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94C7">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检测意义：糖尿病的早期预警和并发症风险评估。</w:t>
            </w:r>
          </w:p>
        </w:tc>
        <w:tc>
          <w:tcPr>
            <w:tcW w:w="2225" w:type="dxa"/>
            <w:tcBorders>
              <w:top w:val="single" w:color="000000" w:sz="4" w:space="0"/>
              <w:left w:val="single" w:color="000000" w:sz="4" w:space="0"/>
              <w:bottom w:val="single" w:color="000000" w:sz="4" w:space="0"/>
              <w:right w:val="single" w:color="000000" w:sz="4" w:space="0"/>
            </w:tcBorders>
          </w:tcPr>
          <w:p w14:paraId="1923A1B9">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B6995C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E3C633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968B314">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B6B3">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C749">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示值重复性：≤±6％显示值</w:t>
            </w:r>
          </w:p>
        </w:tc>
        <w:tc>
          <w:tcPr>
            <w:tcW w:w="2225" w:type="dxa"/>
            <w:tcBorders>
              <w:top w:val="single" w:color="000000" w:sz="4" w:space="0"/>
              <w:left w:val="single" w:color="000000" w:sz="4" w:space="0"/>
              <w:bottom w:val="single" w:color="000000" w:sz="4" w:space="0"/>
              <w:right w:val="single" w:color="000000" w:sz="4" w:space="0"/>
            </w:tcBorders>
          </w:tcPr>
          <w:p w14:paraId="74D82BD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7739CD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27054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82DC167">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646D">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04D5">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画面显示：≥12英寸彩色液晶显示屏</w:t>
            </w:r>
          </w:p>
        </w:tc>
        <w:tc>
          <w:tcPr>
            <w:tcW w:w="2225" w:type="dxa"/>
            <w:tcBorders>
              <w:top w:val="single" w:color="000000" w:sz="4" w:space="0"/>
              <w:left w:val="single" w:color="000000" w:sz="4" w:space="0"/>
              <w:bottom w:val="single" w:color="000000" w:sz="4" w:space="0"/>
              <w:right w:val="single" w:color="000000" w:sz="4" w:space="0"/>
            </w:tcBorders>
          </w:tcPr>
          <w:p w14:paraId="6C6C08F5">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C4DB90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42391DE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7BD4C29">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A8C">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49C1">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数据查询功能：提供历史数据查询、导出、打印</w:t>
            </w:r>
          </w:p>
        </w:tc>
        <w:tc>
          <w:tcPr>
            <w:tcW w:w="2225" w:type="dxa"/>
            <w:tcBorders>
              <w:top w:val="single" w:color="000000" w:sz="4" w:space="0"/>
              <w:left w:val="single" w:color="000000" w:sz="4" w:space="0"/>
              <w:bottom w:val="single" w:color="000000" w:sz="4" w:space="0"/>
              <w:right w:val="single" w:color="000000" w:sz="4" w:space="0"/>
            </w:tcBorders>
          </w:tcPr>
          <w:p w14:paraId="5EADE05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38AAD6B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29FEC58">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E2C1AB3">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3981">
            <w:pPr>
              <w:keepNext w:val="0"/>
              <w:keepLines w:val="0"/>
              <w:widowControl/>
              <w:suppressLineNumbers w:val="0"/>
              <w:jc w:val="center"/>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34FA">
            <w:pPr>
              <w:keepNext w:val="0"/>
              <w:keepLines w:val="0"/>
              <w:widowControl/>
              <w:suppressLineNumbers w:val="0"/>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结果输出：彩色激光打印</w:t>
            </w:r>
          </w:p>
        </w:tc>
        <w:tc>
          <w:tcPr>
            <w:tcW w:w="2225" w:type="dxa"/>
            <w:tcBorders>
              <w:top w:val="single" w:color="000000" w:sz="4" w:space="0"/>
              <w:left w:val="single" w:color="000000" w:sz="4" w:space="0"/>
              <w:bottom w:val="single" w:color="000000" w:sz="4" w:space="0"/>
              <w:right w:val="single" w:color="000000" w:sz="4" w:space="0"/>
            </w:tcBorders>
          </w:tcPr>
          <w:p w14:paraId="045B65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469AEF6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3A52BF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BF8E076">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1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B1D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技术优势：早期预警；安全、无创伤；无需空腹；</w:t>
            </w:r>
          </w:p>
        </w:tc>
        <w:tc>
          <w:tcPr>
            <w:tcW w:w="2225" w:type="dxa"/>
            <w:tcBorders>
              <w:top w:val="single" w:color="000000" w:sz="4" w:space="0"/>
              <w:left w:val="single" w:color="000000" w:sz="4" w:space="0"/>
              <w:bottom w:val="single" w:color="000000" w:sz="4" w:space="0"/>
              <w:right w:val="single" w:color="000000" w:sz="4" w:space="0"/>
            </w:tcBorders>
          </w:tcPr>
          <w:p w14:paraId="5CF65A5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938777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5DD2FEF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6ADEB8E">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56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3D5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电击防护分类：I类</w:t>
            </w:r>
          </w:p>
        </w:tc>
        <w:tc>
          <w:tcPr>
            <w:tcW w:w="2225" w:type="dxa"/>
            <w:tcBorders>
              <w:top w:val="single" w:color="000000" w:sz="4" w:space="0"/>
              <w:left w:val="single" w:color="000000" w:sz="4" w:space="0"/>
              <w:bottom w:val="single" w:color="000000" w:sz="4" w:space="0"/>
              <w:right w:val="single" w:color="000000" w:sz="4" w:space="0"/>
            </w:tcBorders>
          </w:tcPr>
          <w:p w14:paraId="7F3ACF7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0DAFF8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09C4BD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07092103">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AE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4E8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连续工作时间：≥ 8小时</w:t>
            </w:r>
          </w:p>
        </w:tc>
        <w:tc>
          <w:tcPr>
            <w:tcW w:w="2225" w:type="dxa"/>
            <w:tcBorders>
              <w:top w:val="single" w:color="000000" w:sz="4" w:space="0"/>
              <w:left w:val="single" w:color="000000" w:sz="4" w:space="0"/>
              <w:bottom w:val="single" w:color="000000" w:sz="4" w:space="0"/>
              <w:right w:val="single" w:color="000000" w:sz="4" w:space="0"/>
            </w:tcBorders>
          </w:tcPr>
          <w:p w14:paraId="23BBE7B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58322E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AEBD6F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3AFB8B1C">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F9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AD2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检测时间：≤5分钟/次</w:t>
            </w:r>
          </w:p>
        </w:tc>
        <w:tc>
          <w:tcPr>
            <w:tcW w:w="2225" w:type="dxa"/>
            <w:tcBorders>
              <w:top w:val="single" w:color="000000" w:sz="4" w:space="0"/>
              <w:left w:val="single" w:color="000000" w:sz="4" w:space="0"/>
              <w:bottom w:val="single" w:color="000000" w:sz="4" w:space="0"/>
              <w:right w:val="single" w:color="000000" w:sz="4" w:space="0"/>
            </w:tcBorders>
          </w:tcPr>
          <w:p w14:paraId="13C35D6A">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62BEB80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7ABF725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E0ECB2E">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9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52C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人机界面：全中文操作平台、支持中英文输入</w:t>
            </w:r>
          </w:p>
        </w:tc>
        <w:tc>
          <w:tcPr>
            <w:tcW w:w="2225" w:type="dxa"/>
            <w:tcBorders>
              <w:top w:val="single" w:color="000000" w:sz="4" w:space="0"/>
              <w:left w:val="single" w:color="000000" w:sz="4" w:space="0"/>
              <w:bottom w:val="single" w:color="000000" w:sz="4" w:space="0"/>
              <w:right w:val="single" w:color="000000" w:sz="4" w:space="0"/>
            </w:tcBorders>
          </w:tcPr>
          <w:p w14:paraId="136E85F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34478EF">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2F6B2A1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67475151">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04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003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数据通讯：支持USB数据输出</w:t>
            </w:r>
          </w:p>
        </w:tc>
        <w:tc>
          <w:tcPr>
            <w:tcW w:w="2225" w:type="dxa"/>
            <w:tcBorders>
              <w:top w:val="single" w:color="000000" w:sz="4" w:space="0"/>
              <w:left w:val="single" w:color="000000" w:sz="4" w:space="0"/>
              <w:bottom w:val="single" w:color="000000" w:sz="4" w:space="0"/>
              <w:right w:val="single" w:color="000000" w:sz="4" w:space="0"/>
            </w:tcBorders>
          </w:tcPr>
          <w:p w14:paraId="4198E0D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BB7F6EC">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216A6B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15ED9E40">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D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AD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提供工作站，可与医院体检系统对接，自动上传数据至医院体检系统，可实现与云平台或医院信息系统对接，以上产生费用要求由中标人承担。</w:t>
            </w:r>
          </w:p>
        </w:tc>
        <w:tc>
          <w:tcPr>
            <w:tcW w:w="2225" w:type="dxa"/>
            <w:tcBorders>
              <w:top w:val="single" w:color="000000" w:sz="4" w:space="0"/>
              <w:left w:val="single" w:color="000000" w:sz="4" w:space="0"/>
              <w:bottom w:val="single" w:color="000000" w:sz="4" w:space="0"/>
              <w:right w:val="single" w:color="000000" w:sz="4" w:space="0"/>
            </w:tcBorders>
          </w:tcPr>
          <w:p w14:paraId="27F1FC4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743FFAE4">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3D9605D6">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C55CFC4">
        <w:tblPrEx>
          <w:tblCellMar>
            <w:top w:w="0" w:type="dxa"/>
            <w:left w:w="108" w:type="dxa"/>
            <w:bottom w:w="0" w:type="dxa"/>
            <w:right w:w="108" w:type="dxa"/>
          </w:tblCellMar>
        </w:tblPrEx>
        <w:trPr>
          <w:trHeight w:val="1043"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BD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57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医院全方位快速服务体系，终</w:t>
            </w:r>
            <w:bookmarkStart w:id="1" w:name="_GoBack"/>
            <w:r>
              <w:rPr>
                <w:rFonts w:hint="eastAsia" w:ascii="宋体" w:hAnsi="宋体" w:eastAsia="宋体" w:cs="宋体"/>
                <w:i w:val="0"/>
                <w:iCs w:val="0"/>
                <w:color w:val="000000"/>
                <w:kern w:val="0"/>
                <w:sz w:val="24"/>
                <w:szCs w:val="24"/>
                <w:u w:val="none"/>
                <w:lang w:val="en-US" w:eastAsia="zh-CN" w:bidi="ar"/>
              </w:rPr>
              <w:t>生</w:t>
            </w:r>
            <w:bookmarkEnd w:id="1"/>
            <w:r>
              <w:rPr>
                <w:rFonts w:hint="eastAsia" w:ascii="宋体" w:hAnsi="宋体" w:eastAsia="宋体" w:cs="宋体"/>
                <w:i w:val="0"/>
                <w:iCs w:val="0"/>
                <w:color w:val="000000"/>
                <w:kern w:val="0"/>
                <w:sz w:val="24"/>
                <w:szCs w:val="24"/>
                <w:u w:val="none"/>
                <w:lang w:val="en-US" w:eastAsia="zh-CN" w:bidi="ar"/>
              </w:rPr>
              <w:t>保证软件升级，相关费用均包含在本项目投标报价内，由中标人承担。</w:t>
            </w:r>
          </w:p>
        </w:tc>
        <w:tc>
          <w:tcPr>
            <w:tcW w:w="2225" w:type="dxa"/>
            <w:tcBorders>
              <w:top w:val="single" w:color="000000" w:sz="4" w:space="0"/>
              <w:left w:val="single" w:color="000000" w:sz="4" w:space="0"/>
              <w:bottom w:val="single" w:color="000000" w:sz="4" w:space="0"/>
              <w:right w:val="single" w:color="000000" w:sz="4" w:space="0"/>
            </w:tcBorders>
          </w:tcPr>
          <w:p w14:paraId="646F910D">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00A0649E">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0471D11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8A9A8BF">
        <w:tblPrEx>
          <w:tblCellMar>
            <w:top w:w="0" w:type="dxa"/>
            <w:left w:w="108" w:type="dxa"/>
            <w:bottom w:w="0" w:type="dxa"/>
            <w:right w:w="108" w:type="dxa"/>
          </w:tblCellMar>
        </w:tblPrEx>
        <w:trPr>
          <w:trHeight w:val="452" w:hRule="atLeast"/>
        </w:trPr>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80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p>
        </w:tc>
        <w:tc>
          <w:tcPr>
            <w:tcW w:w="4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179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配置彩色双面激光打印机、2个座椅，1张电脑桌，在原有电脑工作站外，需另配电脑工作站1套，要求：品牌电脑，i7十二代及以上处理器，内存≥16G，硬盘≥1T，显存≥6G，显示器：≥24寸。</w:t>
            </w:r>
          </w:p>
        </w:tc>
        <w:tc>
          <w:tcPr>
            <w:tcW w:w="2225" w:type="dxa"/>
            <w:tcBorders>
              <w:top w:val="single" w:color="000000" w:sz="4" w:space="0"/>
              <w:left w:val="single" w:color="000000" w:sz="4" w:space="0"/>
              <w:bottom w:val="single" w:color="000000" w:sz="4" w:space="0"/>
              <w:right w:val="single" w:color="000000" w:sz="4" w:space="0"/>
            </w:tcBorders>
          </w:tcPr>
          <w:p w14:paraId="19435D1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71" w:type="dxa"/>
            <w:tcBorders>
              <w:top w:val="single" w:color="000000" w:sz="4" w:space="0"/>
              <w:left w:val="single" w:color="000000" w:sz="4" w:space="0"/>
              <w:bottom w:val="single" w:color="000000" w:sz="4" w:space="0"/>
              <w:right w:val="single" w:color="000000" w:sz="4" w:space="0"/>
            </w:tcBorders>
          </w:tcPr>
          <w:p w14:paraId="1223377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tcPr>
          <w:p w14:paraId="61660FE2">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bookmarkEnd w:id="0"/>
      <w:tr w14:paraId="67E64291">
        <w:tblPrEx>
          <w:tblCellMar>
            <w:top w:w="0" w:type="dxa"/>
            <w:left w:w="108" w:type="dxa"/>
            <w:bottom w:w="0" w:type="dxa"/>
            <w:right w:w="108" w:type="dxa"/>
          </w:tblCellMar>
        </w:tblPrEx>
        <w:trPr>
          <w:trHeight w:val="477" w:hRule="atLeast"/>
        </w:trPr>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C34DD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二、</w:t>
            </w:r>
          </w:p>
        </w:tc>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14:paraId="41770DC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2225" w:type="dxa"/>
            <w:tcBorders>
              <w:top w:val="single" w:color="auto" w:sz="4" w:space="0"/>
              <w:left w:val="single" w:color="auto" w:sz="4" w:space="0"/>
              <w:bottom w:val="single" w:color="auto" w:sz="4" w:space="0"/>
              <w:right w:val="single" w:color="auto" w:sz="4" w:space="0"/>
            </w:tcBorders>
            <w:vAlign w:val="top"/>
          </w:tcPr>
          <w:p w14:paraId="1A802335">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35EBD423">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5FFAD7F8">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895" w:hRule="atLeast"/>
        </w:trPr>
        <w:tc>
          <w:tcPr>
            <w:tcW w:w="1024"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三、</w:t>
            </w:r>
          </w:p>
        </w:tc>
        <w:tc>
          <w:tcPr>
            <w:tcW w:w="4091"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2225" w:type="dxa"/>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7CB94E4F">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27F674CB">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87" w:hRule="atLeast"/>
        </w:trPr>
        <w:tc>
          <w:tcPr>
            <w:tcW w:w="1024"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四、</w:t>
            </w:r>
          </w:p>
        </w:tc>
        <w:tc>
          <w:tcPr>
            <w:tcW w:w="4091"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整机原厂质保≥五年</w:t>
            </w:r>
          </w:p>
        </w:tc>
        <w:tc>
          <w:tcPr>
            <w:tcW w:w="2225" w:type="dxa"/>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871" w:type="dxa"/>
            <w:tcBorders>
              <w:top w:val="single" w:color="auto" w:sz="4" w:space="0"/>
              <w:left w:val="single" w:color="auto" w:sz="4" w:space="0"/>
              <w:bottom w:val="single" w:color="auto" w:sz="4" w:space="0"/>
              <w:right w:val="single" w:color="auto" w:sz="4" w:space="0"/>
            </w:tcBorders>
            <w:vAlign w:val="top"/>
          </w:tcPr>
          <w:p w14:paraId="2CCD0CE5">
            <w:pPr>
              <w:rPr>
                <w:rFonts w:hint="eastAsia" w:ascii="宋体" w:hAnsi="宋体" w:eastAsia="宋体" w:cs="Arial"/>
                <w:color w:val="FF0000"/>
                <w:kern w:val="2"/>
                <w:sz w:val="22"/>
                <w:szCs w:val="22"/>
                <w:lang w:val="en-US" w:eastAsia="zh-CN" w:bidi="ar-SA"/>
              </w:rPr>
            </w:pPr>
          </w:p>
        </w:tc>
        <w:tc>
          <w:tcPr>
            <w:tcW w:w="843" w:type="dxa"/>
            <w:tcBorders>
              <w:top w:val="single" w:color="auto" w:sz="4" w:space="0"/>
              <w:left w:val="single" w:color="auto" w:sz="4" w:space="0"/>
              <w:bottom w:val="single" w:color="auto" w:sz="4" w:space="0"/>
              <w:right w:val="single" w:color="auto" w:sz="4" w:space="0"/>
            </w:tcBorders>
            <w:vAlign w:val="top"/>
          </w:tcPr>
          <w:p w14:paraId="496E3BFC">
            <w:pPr>
              <w:rPr>
                <w:rFonts w:hint="eastAsia" w:ascii="宋体" w:hAnsi="宋体" w:eastAsia="宋体" w:cs="Arial"/>
                <w:color w:val="FF0000"/>
                <w:kern w:val="2"/>
                <w:sz w:val="22"/>
                <w:szCs w:val="22"/>
                <w:lang w:val="en-US" w:eastAsia="zh-CN" w:bidi="ar-SA"/>
              </w:rPr>
            </w:pPr>
          </w:p>
        </w:tc>
      </w:tr>
    </w:tbl>
    <w:p w14:paraId="42596527">
      <w:pPr>
        <w:rPr>
          <w:rFonts w:hint="default"/>
          <w:b/>
          <w:bCs/>
          <w:color w:val="A6A6A6" w:themeColor="background1" w:themeShade="A6"/>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20"/>
      <w:lvlText w:val="%1."/>
      <w:lvlJc w:val="left"/>
      <w:pPr>
        <w:ind w:left="0" w:firstLine="0"/>
      </w:pPr>
      <w:rPr>
        <w:rFonts w:hint="eastAsia"/>
        <w:b w:val="0"/>
        <w:i w:val="0"/>
        <w:sz w:val="24"/>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jI1NzI0MTcwYTc4ZjM2NmEzYjFmNTI3YzU2YjUifQ=="/>
  </w:docVars>
  <w:rsids>
    <w:rsidRoot w:val="00000000"/>
    <w:rsid w:val="0067683C"/>
    <w:rsid w:val="008D4EE8"/>
    <w:rsid w:val="00A367D9"/>
    <w:rsid w:val="011849A4"/>
    <w:rsid w:val="017B11E4"/>
    <w:rsid w:val="017E2A82"/>
    <w:rsid w:val="0184060D"/>
    <w:rsid w:val="01C0309B"/>
    <w:rsid w:val="01ED28BF"/>
    <w:rsid w:val="01F96545"/>
    <w:rsid w:val="020F7B7E"/>
    <w:rsid w:val="025657AD"/>
    <w:rsid w:val="02E5725D"/>
    <w:rsid w:val="02E96621"/>
    <w:rsid w:val="02F456F2"/>
    <w:rsid w:val="03247659"/>
    <w:rsid w:val="034B2E38"/>
    <w:rsid w:val="03914CEF"/>
    <w:rsid w:val="03A8028B"/>
    <w:rsid w:val="03EC461B"/>
    <w:rsid w:val="045F4DED"/>
    <w:rsid w:val="054B3B83"/>
    <w:rsid w:val="055511AF"/>
    <w:rsid w:val="05551D4C"/>
    <w:rsid w:val="059E7B97"/>
    <w:rsid w:val="05CF5FA2"/>
    <w:rsid w:val="05F362DB"/>
    <w:rsid w:val="062F07EF"/>
    <w:rsid w:val="067B3A34"/>
    <w:rsid w:val="06BC3779"/>
    <w:rsid w:val="07195727"/>
    <w:rsid w:val="0768045D"/>
    <w:rsid w:val="07862691"/>
    <w:rsid w:val="0854278F"/>
    <w:rsid w:val="08BF5E5A"/>
    <w:rsid w:val="08CB2A51"/>
    <w:rsid w:val="09775278"/>
    <w:rsid w:val="09CD45A7"/>
    <w:rsid w:val="0A0D52EB"/>
    <w:rsid w:val="0A124BEF"/>
    <w:rsid w:val="0A193C90"/>
    <w:rsid w:val="0A8C7FBE"/>
    <w:rsid w:val="0A99092D"/>
    <w:rsid w:val="0B8425B2"/>
    <w:rsid w:val="0BAE560B"/>
    <w:rsid w:val="0BE213DD"/>
    <w:rsid w:val="0C1D4B5C"/>
    <w:rsid w:val="0C8C63CD"/>
    <w:rsid w:val="0CE71E24"/>
    <w:rsid w:val="0CF307C8"/>
    <w:rsid w:val="0CFB767D"/>
    <w:rsid w:val="0DC21730"/>
    <w:rsid w:val="0E9E6512"/>
    <w:rsid w:val="0ED62150"/>
    <w:rsid w:val="0EEA5164"/>
    <w:rsid w:val="0F072309"/>
    <w:rsid w:val="0F75730F"/>
    <w:rsid w:val="102173FB"/>
    <w:rsid w:val="103E1D5B"/>
    <w:rsid w:val="10493E92"/>
    <w:rsid w:val="10722F10"/>
    <w:rsid w:val="10802373"/>
    <w:rsid w:val="10CA5CE4"/>
    <w:rsid w:val="10D4446D"/>
    <w:rsid w:val="1103064A"/>
    <w:rsid w:val="115F467E"/>
    <w:rsid w:val="11927F72"/>
    <w:rsid w:val="11D145A9"/>
    <w:rsid w:val="12661A3D"/>
    <w:rsid w:val="12816876"/>
    <w:rsid w:val="1287270E"/>
    <w:rsid w:val="1376180B"/>
    <w:rsid w:val="139265EA"/>
    <w:rsid w:val="146B3020"/>
    <w:rsid w:val="147F6DE6"/>
    <w:rsid w:val="14BD1E65"/>
    <w:rsid w:val="14D56A06"/>
    <w:rsid w:val="15BD0996"/>
    <w:rsid w:val="15FB06EE"/>
    <w:rsid w:val="165733D1"/>
    <w:rsid w:val="166F04A6"/>
    <w:rsid w:val="16844909"/>
    <w:rsid w:val="16E86EC4"/>
    <w:rsid w:val="171D50F7"/>
    <w:rsid w:val="176522C3"/>
    <w:rsid w:val="17D20492"/>
    <w:rsid w:val="18055854"/>
    <w:rsid w:val="181304AC"/>
    <w:rsid w:val="18526AF9"/>
    <w:rsid w:val="18C005CB"/>
    <w:rsid w:val="191E4E1F"/>
    <w:rsid w:val="19341F4D"/>
    <w:rsid w:val="19622F5E"/>
    <w:rsid w:val="19894A37"/>
    <w:rsid w:val="198F7ACB"/>
    <w:rsid w:val="19A054C8"/>
    <w:rsid w:val="19C37774"/>
    <w:rsid w:val="19C534ED"/>
    <w:rsid w:val="19DB5178"/>
    <w:rsid w:val="1A9469A8"/>
    <w:rsid w:val="1AC11F06"/>
    <w:rsid w:val="1B411EAF"/>
    <w:rsid w:val="1BBD7E75"/>
    <w:rsid w:val="1BC81072"/>
    <w:rsid w:val="1BE30C3F"/>
    <w:rsid w:val="1BE475EF"/>
    <w:rsid w:val="1C791D5C"/>
    <w:rsid w:val="1C9553F8"/>
    <w:rsid w:val="1CAB4F39"/>
    <w:rsid w:val="1CEB326A"/>
    <w:rsid w:val="1D33076D"/>
    <w:rsid w:val="1D571AAC"/>
    <w:rsid w:val="1D7858E7"/>
    <w:rsid w:val="1D8E3BF5"/>
    <w:rsid w:val="1E0000FE"/>
    <w:rsid w:val="1E592455"/>
    <w:rsid w:val="1EA96F39"/>
    <w:rsid w:val="1ED02718"/>
    <w:rsid w:val="1EFD7285"/>
    <w:rsid w:val="1F150595"/>
    <w:rsid w:val="1F493E95"/>
    <w:rsid w:val="1F522558"/>
    <w:rsid w:val="1FE83A91"/>
    <w:rsid w:val="1FEB1241"/>
    <w:rsid w:val="1FFC753C"/>
    <w:rsid w:val="204A4749"/>
    <w:rsid w:val="208C08C0"/>
    <w:rsid w:val="20B63B8F"/>
    <w:rsid w:val="21701DBE"/>
    <w:rsid w:val="221C5C74"/>
    <w:rsid w:val="225B2C40"/>
    <w:rsid w:val="22EA5D72"/>
    <w:rsid w:val="22FD5AA5"/>
    <w:rsid w:val="239C6211"/>
    <w:rsid w:val="23ED1676"/>
    <w:rsid w:val="240B5FA0"/>
    <w:rsid w:val="24233AFC"/>
    <w:rsid w:val="2423778D"/>
    <w:rsid w:val="2441528D"/>
    <w:rsid w:val="24457704"/>
    <w:rsid w:val="24AE3CD0"/>
    <w:rsid w:val="24B457FE"/>
    <w:rsid w:val="25205A7B"/>
    <w:rsid w:val="25641E0C"/>
    <w:rsid w:val="260B278A"/>
    <w:rsid w:val="26FC7198"/>
    <w:rsid w:val="27027078"/>
    <w:rsid w:val="27930786"/>
    <w:rsid w:val="27A61C68"/>
    <w:rsid w:val="27E45486"/>
    <w:rsid w:val="28642C97"/>
    <w:rsid w:val="28956780"/>
    <w:rsid w:val="28A80261"/>
    <w:rsid w:val="28B5472C"/>
    <w:rsid w:val="28B60BD0"/>
    <w:rsid w:val="28BA314C"/>
    <w:rsid w:val="28C037FD"/>
    <w:rsid w:val="295108F9"/>
    <w:rsid w:val="298E37F4"/>
    <w:rsid w:val="29BF1D06"/>
    <w:rsid w:val="29D532D8"/>
    <w:rsid w:val="29EB48A9"/>
    <w:rsid w:val="29F545C8"/>
    <w:rsid w:val="2A202CF7"/>
    <w:rsid w:val="2A4923A0"/>
    <w:rsid w:val="2A7E3970"/>
    <w:rsid w:val="2A9860B3"/>
    <w:rsid w:val="2AD510B6"/>
    <w:rsid w:val="2ADA66CC"/>
    <w:rsid w:val="2B0C4888"/>
    <w:rsid w:val="2B326508"/>
    <w:rsid w:val="2B6A3EF4"/>
    <w:rsid w:val="2B791E88"/>
    <w:rsid w:val="2B936FA7"/>
    <w:rsid w:val="2BE9306B"/>
    <w:rsid w:val="2BFE1801"/>
    <w:rsid w:val="2C05139D"/>
    <w:rsid w:val="2C0A4D8F"/>
    <w:rsid w:val="2C470821"/>
    <w:rsid w:val="2C974875"/>
    <w:rsid w:val="2CAA34A4"/>
    <w:rsid w:val="2CC94C4A"/>
    <w:rsid w:val="2D0D3A32"/>
    <w:rsid w:val="2D1C121E"/>
    <w:rsid w:val="2D880661"/>
    <w:rsid w:val="2D9C47AE"/>
    <w:rsid w:val="2DF00E48"/>
    <w:rsid w:val="2E026666"/>
    <w:rsid w:val="2E114AFB"/>
    <w:rsid w:val="2E4F651B"/>
    <w:rsid w:val="2EE570C0"/>
    <w:rsid w:val="2F1523C9"/>
    <w:rsid w:val="2F97218C"/>
    <w:rsid w:val="2FF04987"/>
    <w:rsid w:val="30563853"/>
    <w:rsid w:val="308B0B94"/>
    <w:rsid w:val="30DD0CC4"/>
    <w:rsid w:val="3179279B"/>
    <w:rsid w:val="31BB1005"/>
    <w:rsid w:val="31FF358A"/>
    <w:rsid w:val="326437DB"/>
    <w:rsid w:val="32807B59"/>
    <w:rsid w:val="32C122C1"/>
    <w:rsid w:val="330864CC"/>
    <w:rsid w:val="334412CE"/>
    <w:rsid w:val="334F4C77"/>
    <w:rsid w:val="33ED2723"/>
    <w:rsid w:val="343B6EF0"/>
    <w:rsid w:val="344D3B47"/>
    <w:rsid w:val="345C0CF0"/>
    <w:rsid w:val="348F22D5"/>
    <w:rsid w:val="349B511E"/>
    <w:rsid w:val="34C603ED"/>
    <w:rsid w:val="353C0A11"/>
    <w:rsid w:val="358838F4"/>
    <w:rsid w:val="3639699D"/>
    <w:rsid w:val="368A369C"/>
    <w:rsid w:val="36987B67"/>
    <w:rsid w:val="36F02931"/>
    <w:rsid w:val="37107D85"/>
    <w:rsid w:val="373A15D6"/>
    <w:rsid w:val="37B7401D"/>
    <w:rsid w:val="37E33064"/>
    <w:rsid w:val="38404012"/>
    <w:rsid w:val="38D96215"/>
    <w:rsid w:val="39495149"/>
    <w:rsid w:val="39642841"/>
    <w:rsid w:val="399F2FBB"/>
    <w:rsid w:val="39DA0404"/>
    <w:rsid w:val="3A0948D8"/>
    <w:rsid w:val="3AE0314C"/>
    <w:rsid w:val="3B6B584A"/>
    <w:rsid w:val="3BAB20EB"/>
    <w:rsid w:val="3BBF6205"/>
    <w:rsid w:val="3BDA652C"/>
    <w:rsid w:val="3BFD221A"/>
    <w:rsid w:val="3C065573"/>
    <w:rsid w:val="3C073099"/>
    <w:rsid w:val="3C34763D"/>
    <w:rsid w:val="3C485B8B"/>
    <w:rsid w:val="3C850B8E"/>
    <w:rsid w:val="3CC67E53"/>
    <w:rsid w:val="3CCA65A0"/>
    <w:rsid w:val="3CD25455"/>
    <w:rsid w:val="3DF11443"/>
    <w:rsid w:val="3E027FBC"/>
    <w:rsid w:val="3E430897"/>
    <w:rsid w:val="3EAD061A"/>
    <w:rsid w:val="3F3B3785"/>
    <w:rsid w:val="3F444267"/>
    <w:rsid w:val="3F8C2233"/>
    <w:rsid w:val="3F964E60"/>
    <w:rsid w:val="3FA255B3"/>
    <w:rsid w:val="40610FCA"/>
    <w:rsid w:val="40FE4A6B"/>
    <w:rsid w:val="410B7187"/>
    <w:rsid w:val="412650B1"/>
    <w:rsid w:val="416A1975"/>
    <w:rsid w:val="418518D5"/>
    <w:rsid w:val="42116A20"/>
    <w:rsid w:val="425F778B"/>
    <w:rsid w:val="42680891"/>
    <w:rsid w:val="42957651"/>
    <w:rsid w:val="42BB3023"/>
    <w:rsid w:val="42BC698B"/>
    <w:rsid w:val="42F738BE"/>
    <w:rsid w:val="433844B3"/>
    <w:rsid w:val="4345762A"/>
    <w:rsid w:val="44A75419"/>
    <w:rsid w:val="44DF2E05"/>
    <w:rsid w:val="451714F6"/>
    <w:rsid w:val="45516AEC"/>
    <w:rsid w:val="45E76415"/>
    <w:rsid w:val="461E564D"/>
    <w:rsid w:val="476A10AC"/>
    <w:rsid w:val="4779309D"/>
    <w:rsid w:val="47937145"/>
    <w:rsid w:val="47B5428C"/>
    <w:rsid w:val="47F623C8"/>
    <w:rsid w:val="48166B3E"/>
    <w:rsid w:val="482E20D9"/>
    <w:rsid w:val="48691363"/>
    <w:rsid w:val="488E2B78"/>
    <w:rsid w:val="48C447EC"/>
    <w:rsid w:val="48D367DD"/>
    <w:rsid w:val="496B13ED"/>
    <w:rsid w:val="49A63EF1"/>
    <w:rsid w:val="49B6077E"/>
    <w:rsid w:val="49D16504"/>
    <w:rsid w:val="4A3E05CE"/>
    <w:rsid w:val="4A6F69D9"/>
    <w:rsid w:val="4A7A7858"/>
    <w:rsid w:val="4A871F75"/>
    <w:rsid w:val="4AB97C54"/>
    <w:rsid w:val="4AF33166"/>
    <w:rsid w:val="4B237CE0"/>
    <w:rsid w:val="4B427C4A"/>
    <w:rsid w:val="4B885FA4"/>
    <w:rsid w:val="4BEF7DD1"/>
    <w:rsid w:val="4BF71DFE"/>
    <w:rsid w:val="4C2061DD"/>
    <w:rsid w:val="4C431ECB"/>
    <w:rsid w:val="4C8F5111"/>
    <w:rsid w:val="4C983FC5"/>
    <w:rsid w:val="4CC748AA"/>
    <w:rsid w:val="4D7D059C"/>
    <w:rsid w:val="4D9329DF"/>
    <w:rsid w:val="4DCD0948"/>
    <w:rsid w:val="4E604FB7"/>
    <w:rsid w:val="4E6F51FA"/>
    <w:rsid w:val="4E835913"/>
    <w:rsid w:val="4F1F7C1A"/>
    <w:rsid w:val="4F4E12B3"/>
    <w:rsid w:val="4F701229"/>
    <w:rsid w:val="4F8275BE"/>
    <w:rsid w:val="4F9842DC"/>
    <w:rsid w:val="4FAE4CD6"/>
    <w:rsid w:val="4FE85264"/>
    <w:rsid w:val="5076286F"/>
    <w:rsid w:val="50A7496A"/>
    <w:rsid w:val="50E023DF"/>
    <w:rsid w:val="51143E36"/>
    <w:rsid w:val="513863A7"/>
    <w:rsid w:val="51456094"/>
    <w:rsid w:val="51AE3C48"/>
    <w:rsid w:val="525740E8"/>
    <w:rsid w:val="52860D64"/>
    <w:rsid w:val="52952D55"/>
    <w:rsid w:val="53144502"/>
    <w:rsid w:val="540A4DAE"/>
    <w:rsid w:val="54193CA1"/>
    <w:rsid w:val="5489372F"/>
    <w:rsid w:val="54AA0511"/>
    <w:rsid w:val="54AF1234"/>
    <w:rsid w:val="551E5284"/>
    <w:rsid w:val="553B7BE4"/>
    <w:rsid w:val="558C6691"/>
    <w:rsid w:val="55BB0D24"/>
    <w:rsid w:val="55C86EB0"/>
    <w:rsid w:val="55E62245"/>
    <w:rsid w:val="56CC59EE"/>
    <w:rsid w:val="57476D14"/>
    <w:rsid w:val="575913A5"/>
    <w:rsid w:val="57727B09"/>
    <w:rsid w:val="57A06424"/>
    <w:rsid w:val="57D336B2"/>
    <w:rsid w:val="584E6EFC"/>
    <w:rsid w:val="585F62DF"/>
    <w:rsid w:val="590C13EF"/>
    <w:rsid w:val="59E3084A"/>
    <w:rsid w:val="59F36D13"/>
    <w:rsid w:val="5A056A12"/>
    <w:rsid w:val="5A3827D9"/>
    <w:rsid w:val="5AAE6289"/>
    <w:rsid w:val="5AC8016B"/>
    <w:rsid w:val="5AD22D98"/>
    <w:rsid w:val="5B0171D9"/>
    <w:rsid w:val="5B13515F"/>
    <w:rsid w:val="5B4B2B4A"/>
    <w:rsid w:val="5B841BB9"/>
    <w:rsid w:val="5BCD17B1"/>
    <w:rsid w:val="5BCF1BB4"/>
    <w:rsid w:val="5BEC60DC"/>
    <w:rsid w:val="5CAF5FE8"/>
    <w:rsid w:val="5D445AA3"/>
    <w:rsid w:val="5D460A67"/>
    <w:rsid w:val="5D68419A"/>
    <w:rsid w:val="5D7562F5"/>
    <w:rsid w:val="5D921D6B"/>
    <w:rsid w:val="5E3B2A02"/>
    <w:rsid w:val="5E5341F0"/>
    <w:rsid w:val="5EB17AF5"/>
    <w:rsid w:val="5EDF3CD6"/>
    <w:rsid w:val="5EE94B54"/>
    <w:rsid w:val="5F1119B5"/>
    <w:rsid w:val="5F85487D"/>
    <w:rsid w:val="5F9209D2"/>
    <w:rsid w:val="5F9A7BFD"/>
    <w:rsid w:val="5FBB164E"/>
    <w:rsid w:val="5FC627A0"/>
    <w:rsid w:val="5FD255E8"/>
    <w:rsid w:val="5FD41360"/>
    <w:rsid w:val="60055362"/>
    <w:rsid w:val="6039592F"/>
    <w:rsid w:val="60583D40"/>
    <w:rsid w:val="6094289E"/>
    <w:rsid w:val="61112140"/>
    <w:rsid w:val="6162474A"/>
    <w:rsid w:val="61897F29"/>
    <w:rsid w:val="619A0388"/>
    <w:rsid w:val="61BE5E24"/>
    <w:rsid w:val="61D76EE6"/>
    <w:rsid w:val="61E57855"/>
    <w:rsid w:val="61F730E4"/>
    <w:rsid w:val="622D2FAA"/>
    <w:rsid w:val="6269729D"/>
    <w:rsid w:val="62B8752A"/>
    <w:rsid w:val="62B97655"/>
    <w:rsid w:val="62C21944"/>
    <w:rsid w:val="62E80C7F"/>
    <w:rsid w:val="63143C4C"/>
    <w:rsid w:val="634C1783"/>
    <w:rsid w:val="63520F1A"/>
    <w:rsid w:val="635A1B7D"/>
    <w:rsid w:val="63C17E4E"/>
    <w:rsid w:val="63D849D2"/>
    <w:rsid w:val="646A4041"/>
    <w:rsid w:val="652E2329"/>
    <w:rsid w:val="65401246"/>
    <w:rsid w:val="657035CD"/>
    <w:rsid w:val="65A17F37"/>
    <w:rsid w:val="65F30067"/>
    <w:rsid w:val="660B3602"/>
    <w:rsid w:val="661C7ED9"/>
    <w:rsid w:val="665F5BEB"/>
    <w:rsid w:val="66B039DB"/>
    <w:rsid w:val="66F44096"/>
    <w:rsid w:val="67A52D65"/>
    <w:rsid w:val="67DA14DE"/>
    <w:rsid w:val="683A1F7D"/>
    <w:rsid w:val="685017A0"/>
    <w:rsid w:val="68680898"/>
    <w:rsid w:val="68A1024E"/>
    <w:rsid w:val="69791802"/>
    <w:rsid w:val="697F1322"/>
    <w:rsid w:val="69C13E71"/>
    <w:rsid w:val="69FC398E"/>
    <w:rsid w:val="6A0171F6"/>
    <w:rsid w:val="6A7D43A3"/>
    <w:rsid w:val="6A9811DC"/>
    <w:rsid w:val="6AB63CFD"/>
    <w:rsid w:val="6ADE1FDD"/>
    <w:rsid w:val="6AF503DD"/>
    <w:rsid w:val="6B030D4C"/>
    <w:rsid w:val="6B9145AA"/>
    <w:rsid w:val="6BD526E8"/>
    <w:rsid w:val="6C000472"/>
    <w:rsid w:val="6C1F3963"/>
    <w:rsid w:val="6C5546A1"/>
    <w:rsid w:val="6C924135"/>
    <w:rsid w:val="6D1B17DA"/>
    <w:rsid w:val="6D224404"/>
    <w:rsid w:val="6D394EF9"/>
    <w:rsid w:val="6D5D6493"/>
    <w:rsid w:val="6E0214BE"/>
    <w:rsid w:val="6E2A4841"/>
    <w:rsid w:val="6E4E756D"/>
    <w:rsid w:val="6E5A0C83"/>
    <w:rsid w:val="6E612A2C"/>
    <w:rsid w:val="6EA840E4"/>
    <w:rsid w:val="6EF32E85"/>
    <w:rsid w:val="6F082DD5"/>
    <w:rsid w:val="6F3C482C"/>
    <w:rsid w:val="6F563B40"/>
    <w:rsid w:val="6FC50CC6"/>
    <w:rsid w:val="6FF13869"/>
    <w:rsid w:val="70545BA6"/>
    <w:rsid w:val="70733178"/>
    <w:rsid w:val="707618CC"/>
    <w:rsid w:val="708315D3"/>
    <w:rsid w:val="70FA674D"/>
    <w:rsid w:val="715403A3"/>
    <w:rsid w:val="717C4D3F"/>
    <w:rsid w:val="71B44B4E"/>
    <w:rsid w:val="725D3437"/>
    <w:rsid w:val="7298446F"/>
    <w:rsid w:val="729C31C4"/>
    <w:rsid w:val="72D46151"/>
    <w:rsid w:val="73722F12"/>
    <w:rsid w:val="73E21E46"/>
    <w:rsid w:val="73EA2AA9"/>
    <w:rsid w:val="742C4E6F"/>
    <w:rsid w:val="74786307"/>
    <w:rsid w:val="754E7067"/>
    <w:rsid w:val="75573A71"/>
    <w:rsid w:val="755A1EB0"/>
    <w:rsid w:val="757A03BA"/>
    <w:rsid w:val="75A702C8"/>
    <w:rsid w:val="75CD4430"/>
    <w:rsid w:val="763E7DF8"/>
    <w:rsid w:val="76404969"/>
    <w:rsid w:val="764A3CD3"/>
    <w:rsid w:val="764C417F"/>
    <w:rsid w:val="766109AA"/>
    <w:rsid w:val="76655312"/>
    <w:rsid w:val="76970BBD"/>
    <w:rsid w:val="777D1E86"/>
    <w:rsid w:val="7782124A"/>
    <w:rsid w:val="779416A9"/>
    <w:rsid w:val="78670B6C"/>
    <w:rsid w:val="78727511"/>
    <w:rsid w:val="78C31B1A"/>
    <w:rsid w:val="78DE2ED0"/>
    <w:rsid w:val="790A599B"/>
    <w:rsid w:val="7928471E"/>
    <w:rsid w:val="79330A4E"/>
    <w:rsid w:val="79685F4F"/>
    <w:rsid w:val="79DE17C3"/>
    <w:rsid w:val="7AD1051F"/>
    <w:rsid w:val="7B2A5E81"/>
    <w:rsid w:val="7B3D5BB4"/>
    <w:rsid w:val="7B533629"/>
    <w:rsid w:val="7B652CB3"/>
    <w:rsid w:val="7B9025E4"/>
    <w:rsid w:val="7BC10593"/>
    <w:rsid w:val="7BDF6C6B"/>
    <w:rsid w:val="7C5E4034"/>
    <w:rsid w:val="7CF2394B"/>
    <w:rsid w:val="7D214B42"/>
    <w:rsid w:val="7D2A03BA"/>
    <w:rsid w:val="7D6C452F"/>
    <w:rsid w:val="7D715FE9"/>
    <w:rsid w:val="7D8C31E2"/>
    <w:rsid w:val="7DC97BD3"/>
    <w:rsid w:val="7ED44A81"/>
    <w:rsid w:val="7F17094D"/>
    <w:rsid w:val="7F705BA9"/>
    <w:rsid w:val="7FB5449D"/>
    <w:rsid w:val="7FB64187"/>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72"/>
      <w:szCs w:val="72"/>
      <w:lang w:val="en-US" w:eastAsia="en-US" w:bidi="ar-SA"/>
    </w:rPr>
  </w:style>
  <w:style w:type="paragraph" w:styleId="5">
    <w:name w:val="Plain Text"/>
    <w:basedOn w:val="1"/>
    <w:qFormat/>
    <w:uiPriority w:val="0"/>
    <w:pPr>
      <w:jc w:val="both"/>
    </w:pPr>
    <w:rPr>
      <w:rFonts w:ascii="宋体" w:hAnsi="Courier New" w:eastAsia="宋体" w:cs="Courier New"/>
      <w:kern w:val="2"/>
      <w:sz w:val="21"/>
      <w:szCs w:val="21"/>
      <w:lang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apple-style-span"/>
    <w:autoRedefine/>
    <w:qFormat/>
    <w:uiPriority w:val="0"/>
  </w:style>
  <w:style w:type="paragraph" w:styleId="12">
    <w:name w:val="List Paragraph"/>
    <w:basedOn w:val="1"/>
    <w:autoRedefine/>
    <w:qFormat/>
    <w:uiPriority w:val="34"/>
    <w:pPr>
      <w:ind w:firstLine="420" w:firstLineChars="200"/>
    </w:pPr>
    <w:rPr>
      <w:szCs w:val="22"/>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 w:type="character" w:customStyle="1" w:styleId="16">
    <w:name w:val="font51"/>
    <w:basedOn w:val="8"/>
    <w:qFormat/>
    <w:uiPriority w:val="0"/>
    <w:rPr>
      <w:rFonts w:hint="eastAsia" w:ascii="宋体" w:hAnsi="宋体" w:eastAsia="宋体" w:cs="宋体"/>
      <w:color w:val="FF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 w:type="paragraph" w:customStyle="1" w:styleId="18">
    <w:name w:val="二级条标题"/>
    <w:basedOn w:val="19"/>
    <w:next w:val="21"/>
    <w:qFormat/>
    <w:uiPriority w:val="0"/>
    <w:pPr>
      <w:numPr>
        <w:ilvl w:val="2"/>
      </w:numPr>
      <w:spacing w:beforeLines="0" w:afterLines="0"/>
      <w:outlineLvl w:val="3"/>
    </w:pPr>
  </w:style>
  <w:style w:type="paragraph" w:customStyle="1" w:styleId="19">
    <w:name w:val="一级条标题"/>
    <w:basedOn w:val="20"/>
    <w:next w:val="21"/>
    <w:qFormat/>
    <w:uiPriority w:val="0"/>
    <w:pPr>
      <w:numPr>
        <w:ilvl w:val="1"/>
      </w:numPr>
      <w:spacing w:beforeLines="50" w:afterLines="50"/>
      <w:outlineLvl w:val="2"/>
    </w:pPr>
    <w:rPr>
      <w:szCs w:val="21"/>
    </w:rPr>
  </w:style>
  <w:style w:type="paragraph" w:customStyle="1" w:styleId="20">
    <w:name w:val="章标题"/>
    <w:qFormat/>
    <w:uiPriority w:val="0"/>
    <w:pPr>
      <w:numPr>
        <w:ilvl w:val="0"/>
        <w:numId w:val="1"/>
      </w:numPr>
      <w:spacing w:beforeLines="100" w:afterLines="100"/>
      <w:jc w:val="both"/>
      <w:outlineLvl w:val="1"/>
    </w:pPr>
    <w:rPr>
      <w:rFonts w:ascii="黑体" w:hAnsi="Calibri" w:eastAsia="黑体" w:cs="Times New Roman"/>
      <w:sz w:val="21"/>
      <w:lang w:val="en-US" w:eastAsia="zh-CN" w:bidi="ar-SA"/>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1670</Words>
  <Characters>1909</Characters>
  <Lines>0</Lines>
  <Paragraphs>0</Paragraphs>
  <TotalTime>10</TotalTime>
  <ScaleCrop>false</ScaleCrop>
  <LinksUpToDate>false</LinksUpToDate>
  <CharactersWithSpaces>1916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shui</cp:lastModifiedBy>
  <cp:lastPrinted>2025-05-29T02:18:00Z</cp:lastPrinted>
  <dcterms:modified xsi:type="dcterms:W3CDTF">2025-11-07T01:14:48Z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72F07AA266DA436C8B763B39EA84C62C_13</vt:lpwstr>
  </property>
  <property fmtid="{D5CDD505-2E9C-101B-9397-08002B2CF9AE}" pid="4" name="KSOTemplateDocerSaveRecord">
    <vt:lpwstr>eyJoZGlkIjoiOGVjZDc0M2Q1YTNlOWRlNTFhMmZhZGNhNmZmY2Q3OTUiLCJ1c2VySWQiOiIxNjA4OTE1Mzk5In0=</vt:lpwstr>
  </property>
</Properties>
</file>