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阴道显微镜采购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询价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6"/>
        <w:tblW w:w="8363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5550"/>
        <w:gridCol w:w="915"/>
        <w:gridCol w:w="88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F5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阴道显微镜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5C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A3C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1" w:name="OLE_LINK9" w:colFirst="0" w:colLast="1"/>
            <w:bookmarkStart w:id="2" w:name="OLE_LINK7" w:colFirst="0" w:colLast="1"/>
            <w:bookmarkStart w:id="3" w:name="OLE_LINK3" w:colFirst="1" w:colLast="1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D5CCC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Style w:val="22"/>
                <w:rFonts w:ascii="宋体" w:hAnsi="宋体"/>
                <w:sz w:val="24"/>
              </w:rPr>
              <w:t>镜头部分：原装进口专用阴道镜显微镜， 集光源、目镜、相机接口一体化。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64C4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1B5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  <w:tr w14:paraId="4358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F8E3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971F41">
            <w:pPr>
              <w:spacing w:line="360" w:lineRule="exact"/>
              <w:ind w:left="1200" w:leftChars="0" w:hanging="1200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/>
                <w:sz w:val="24"/>
                <w:lang w:val="zh-CN"/>
              </w:rPr>
              <w:t>光学系统：采用不低于三通道独立光路系统。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D4E3">
            <w:pPr>
              <w:widowControl/>
              <w:jc w:val="center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284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2DA05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A1C79AA">
            <w:pPr>
              <w:spacing w:line="360" w:lineRule="exact"/>
              <w:ind w:left="1200" w:leftChars="0" w:hanging="1200" w:firstLineChars="0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/>
                <w:sz w:val="24"/>
                <w:lang w:val="zh-CN"/>
              </w:rPr>
              <w:t>内置测量：具有显微镜目镜内置测量功能。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79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1CD00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60FFE86"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 w:hAnsi="宋体"/>
                <w:sz w:val="24"/>
              </w:rPr>
              <w:t>放大倍数</w:t>
            </w:r>
            <w:r>
              <w:rPr>
                <w:rStyle w:val="22"/>
                <w:sz w:val="24"/>
              </w:rPr>
              <w:t>：显微镜放大倍数</w:t>
            </w:r>
            <w:r>
              <w:rPr>
                <w:rStyle w:val="22"/>
                <w:rFonts w:ascii="宋体" w:hAnsi="宋体"/>
                <w:sz w:val="24"/>
              </w:rPr>
              <w:t xml:space="preserve"> 7.5倍-30倍，有固定倍数标记。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3C9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5F016CE"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eastAsia" w:ascii="宋体" w:hAnsi="宋体"/>
                <w:sz w:val="24"/>
              </w:rPr>
              <w:t>观测系统: 双目收敛观测系统，倾斜角30度。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54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845AC">
            <w:pPr>
              <w:jc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427325"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工作距离：300mm。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1AB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501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D82F2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405DA12"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筒间距调节：100mm之间。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6496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A87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673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683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E6713A">
            <w:pPr>
              <w:spacing w:line="360" w:lineRule="exact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4"/>
              </w:rPr>
              <w:t>视力修正：调整范围+7到-7之间。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EC41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60BC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EFD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96735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4" w:name="OLE_LINK4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5471E7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灯源：原装进口LED冷光源照明系统，通过镜头一体的通道照射（而不是通过光纤），寿命≥2万小时。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B6FC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EF8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10D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CB333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1E4286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光学滤镜片：光源里有内置可调绿色滤镜光学镜片（不是用绿色灯泡代替）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8932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58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4"/>
      <w:tr w14:paraId="07B2B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091A2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B2AD62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支架：原装可旋转的气压式升降支架。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25A8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E1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F0A4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A3AE42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38CBD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手柄微调功能：有微调功能。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C75E">
            <w:pPr>
              <w:pStyle w:val="5"/>
              <w:jc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4D0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E73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16722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BF2DF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摄像系统：有专业的照相机接口（需提供注册证），连接数字相机，≥2000万超高像素图像采集， HDMI高清实时图像显示。同步输出：镜下图像与显示器图像100%同步显示。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6D10B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5F2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32F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210994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9A5DBA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图像处理器：一体化主机, Windows10及以上操作系统；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AFB2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F8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5030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29B2C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14E64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打印输出：激光彩色打印机。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8D0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597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9F28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FF062F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5" w:name="OLE_LINK5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9A54CD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 xml:space="preserve">软件管理系统： 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103A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8A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5"/>
      <w:tr w14:paraId="5509A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77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DA9783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无缝缩放技术，实现数字显微图像采集。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F5139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E38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C683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23338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A758BE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能够对检查全过程的图像进行采集、显示、冻结、储存、删除等操作。可进行姓名、年龄、病种、日期等查询方式。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F33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037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38D0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7497B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EE7A63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具有阴道镜血管分布增强显影功能,即对影像进行过滤变换处理,在滤除组织粘液同时，清晰显现毛细血管形态及收缩功能。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C19D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213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3174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D253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6" w:name="OLE_LINK6" w:colFirst="0" w:colLast="1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181DCB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提供对比分析,具备真实的测量功能。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8535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F27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9857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E213B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D184BE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检查图像自带检查时间，便于医生查证。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0A42E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5A2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1"/>
      <w:tr w14:paraId="7A5A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B3DC1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16.6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0F963C9">
            <w:pPr>
              <w:spacing w:line="360" w:lineRule="exact"/>
              <w:jc w:val="left"/>
              <w:rPr>
                <w:rStyle w:val="22"/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具有醋酸实验时间提示。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435C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9B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1CD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2C6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8301FC9">
            <w:pPr>
              <w:spacing w:line="360" w:lineRule="exact"/>
              <w:jc w:val="left"/>
              <w:rPr>
                <w:rStyle w:val="22"/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动、静态图像对比模式，全图库自动预览。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B2FF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4C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DC4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81ED6A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16.8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DE33C2D">
            <w:pPr>
              <w:spacing w:line="360" w:lineRule="exact"/>
              <w:jc w:val="left"/>
              <w:rPr>
                <w:rStyle w:val="22"/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多种阴道镜报告模版，包括三阶梯标准报告模版。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26ED">
            <w:pPr>
              <w:pStyle w:val="5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09E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18DB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43F08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FB57B4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病历图片自动生成幻灯模式。所有病历报告可以保存在任意指定文件夹，并可以随时导出报告。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3C37A"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BAFC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838A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DF6B12">
            <w:pPr>
              <w:spacing w:line="360" w:lineRule="exact"/>
              <w:jc w:val="center"/>
              <w:rPr>
                <w:rStyle w:val="22"/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  <w:t>16.10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C1F42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不同的病种以不同的颜色标记，方便查询和统计。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56AD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887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DEFB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ADCC1E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16.11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F3B4B1B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预装智能图像识别系统（AICS），不用联接外网上传云端服务器，在本机对图像进行智能识别，迅速给出病种的属性。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C188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109C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C15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42D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16.12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A2732C">
            <w:pPr>
              <w:spacing w:line="360" w:lineRule="exact"/>
              <w:jc w:val="left"/>
              <w:rPr>
                <w:rStyle w:val="22"/>
                <w:rFonts w:hint="eastAsia" w:ascii="宋体" w:hAnsi="宋体" w:eastAsia="宋体" w:cs="Times New Roman"/>
                <w:sz w:val="24"/>
                <w:lang w:val="en-US" w:eastAsia="zh-CN"/>
              </w:rPr>
            </w:pPr>
            <w:r>
              <w:rPr>
                <w:rStyle w:val="22"/>
                <w:rFonts w:hint="eastAsia" w:ascii="宋体" w:hAnsi="宋体" w:eastAsia="宋体" w:cs="Times New Roman"/>
                <w:sz w:val="24"/>
              </w:rPr>
              <w:t>获得了FDA认证，ISO13485认证，同时也取得了中国的注册证。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1AF7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90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AE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790F30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034C70A">
            <w:pPr>
              <w:spacing w:line="480" w:lineRule="auto"/>
              <w:ind w:right="-154" w:rightChars="0"/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sz w:val="32"/>
                <w:szCs w:val="32"/>
              </w:rPr>
              <w:t>配置清单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522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D59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24CE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47CF5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21F9B18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sz w:val="24"/>
              </w:rPr>
              <w:t>显微光学镜头：</w:t>
            </w:r>
            <w:r>
              <w:rPr>
                <w:rStyle w:val="22"/>
                <w:rFonts w:ascii="宋体" w:hAnsi="宋体"/>
                <w:sz w:val="24"/>
              </w:rPr>
              <w:t>1套；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497E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876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060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1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39F7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22"/>
                <w:rFonts w:ascii="宋体" w:hAnsi="宋体"/>
                <w:sz w:val="24"/>
              </w:rPr>
              <w:t>摄像系统：1套；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8CB4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8B59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F99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2F8E9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4024BCE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 w:hAnsi="宋体"/>
                <w:sz w:val="24"/>
              </w:rPr>
              <w:t>LED冷光源照明系统：1套；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A2A2C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888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723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9064C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82FB1F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 w:hAnsi="宋体"/>
                <w:bCs/>
                <w:sz w:val="24"/>
              </w:rPr>
              <w:t>图像处理器：</w:t>
            </w:r>
            <w:r>
              <w:rPr>
                <w:rStyle w:val="22"/>
                <w:rFonts w:ascii="宋体" w:hAnsi="宋体"/>
                <w:sz w:val="24"/>
              </w:rPr>
              <w:t>1套；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3235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67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09CA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A515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BE0984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 w:hAnsi="宋体"/>
                <w:sz w:val="24"/>
              </w:rPr>
              <w:t>辅助支架系统：1套；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B5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82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EF5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5B28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E4973A">
            <w:pPr>
              <w:jc w:val="left"/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ascii="宋体" w:hAnsi="宋体"/>
                <w:sz w:val="24"/>
              </w:rPr>
              <w:t>打印机：1台。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02A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DBC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2"/>
      <w:bookmarkEnd w:id="3"/>
      <w:bookmarkEnd w:id="6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二、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三、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5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整机原厂质保≥三</w:t>
            </w:r>
            <w:bookmarkStart w:id="7" w:name="_GoBack"/>
            <w:bookmarkEnd w:id="7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B7D28B8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E2A82"/>
    <w:rsid w:val="0184060D"/>
    <w:rsid w:val="01E925F2"/>
    <w:rsid w:val="01F96545"/>
    <w:rsid w:val="020F7B7E"/>
    <w:rsid w:val="025A529E"/>
    <w:rsid w:val="02E5725D"/>
    <w:rsid w:val="02E96621"/>
    <w:rsid w:val="02F456F2"/>
    <w:rsid w:val="03247659"/>
    <w:rsid w:val="034B2E38"/>
    <w:rsid w:val="03914CEF"/>
    <w:rsid w:val="03EC461B"/>
    <w:rsid w:val="044C50BA"/>
    <w:rsid w:val="045F4DED"/>
    <w:rsid w:val="054B3B83"/>
    <w:rsid w:val="055511AF"/>
    <w:rsid w:val="05551D4C"/>
    <w:rsid w:val="059E7B97"/>
    <w:rsid w:val="05CF5FA2"/>
    <w:rsid w:val="067B3A34"/>
    <w:rsid w:val="07195727"/>
    <w:rsid w:val="072440CC"/>
    <w:rsid w:val="0768045D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095AB3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6C4862"/>
    <w:rsid w:val="0F75730F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3CC6E53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316649"/>
    <w:rsid w:val="18526AF9"/>
    <w:rsid w:val="18C005CB"/>
    <w:rsid w:val="18E13B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DC4DD5"/>
    <w:rsid w:val="1CDD0B4D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B1241"/>
    <w:rsid w:val="1FFC753C"/>
    <w:rsid w:val="204A4749"/>
    <w:rsid w:val="208C08C0"/>
    <w:rsid w:val="20B63B8F"/>
    <w:rsid w:val="21701DBE"/>
    <w:rsid w:val="221C5C74"/>
    <w:rsid w:val="225B2C40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4EE1B49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791E88"/>
    <w:rsid w:val="2B936FA7"/>
    <w:rsid w:val="2BE9306B"/>
    <w:rsid w:val="2BFE1801"/>
    <w:rsid w:val="2C05139D"/>
    <w:rsid w:val="2C0A4D8F"/>
    <w:rsid w:val="2C470821"/>
    <w:rsid w:val="2CAA34A4"/>
    <w:rsid w:val="2CC94C4A"/>
    <w:rsid w:val="2D0D3A32"/>
    <w:rsid w:val="2D1C121E"/>
    <w:rsid w:val="2D5664DE"/>
    <w:rsid w:val="2D880661"/>
    <w:rsid w:val="2D9C47AE"/>
    <w:rsid w:val="2DF00E48"/>
    <w:rsid w:val="2E026666"/>
    <w:rsid w:val="2E114AFB"/>
    <w:rsid w:val="2E4F651B"/>
    <w:rsid w:val="2E6609A2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8D96215"/>
    <w:rsid w:val="39495149"/>
    <w:rsid w:val="39642841"/>
    <w:rsid w:val="39DA0404"/>
    <w:rsid w:val="3A0948D8"/>
    <w:rsid w:val="3AE0314C"/>
    <w:rsid w:val="3B6B584A"/>
    <w:rsid w:val="3BAB20EB"/>
    <w:rsid w:val="3BBF6205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430897"/>
    <w:rsid w:val="3E630A5B"/>
    <w:rsid w:val="3F3B3785"/>
    <w:rsid w:val="3F444267"/>
    <w:rsid w:val="3F8C2233"/>
    <w:rsid w:val="3F964E60"/>
    <w:rsid w:val="3FA255B3"/>
    <w:rsid w:val="40610FCA"/>
    <w:rsid w:val="40FE4A6B"/>
    <w:rsid w:val="412650B1"/>
    <w:rsid w:val="416A1975"/>
    <w:rsid w:val="418518D5"/>
    <w:rsid w:val="42116A20"/>
    <w:rsid w:val="425F778B"/>
    <w:rsid w:val="42680891"/>
    <w:rsid w:val="42957651"/>
    <w:rsid w:val="42BB3023"/>
    <w:rsid w:val="42DA32B5"/>
    <w:rsid w:val="42F738BE"/>
    <w:rsid w:val="433844B3"/>
    <w:rsid w:val="4345762A"/>
    <w:rsid w:val="444906F3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A95F1B"/>
    <w:rsid w:val="4BEF7DD1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8C6691"/>
    <w:rsid w:val="55BB0D24"/>
    <w:rsid w:val="55C86EB0"/>
    <w:rsid w:val="55DA564E"/>
    <w:rsid w:val="55E62245"/>
    <w:rsid w:val="56CC59EE"/>
    <w:rsid w:val="57476D14"/>
    <w:rsid w:val="575913A5"/>
    <w:rsid w:val="57727B09"/>
    <w:rsid w:val="5778511F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0B4755"/>
    <w:rsid w:val="5CAF5FE8"/>
    <w:rsid w:val="5D445AA3"/>
    <w:rsid w:val="5D460A67"/>
    <w:rsid w:val="5D68419A"/>
    <w:rsid w:val="5D7562F5"/>
    <w:rsid w:val="5D7F6ADB"/>
    <w:rsid w:val="5D921D6B"/>
    <w:rsid w:val="5E3B2A02"/>
    <w:rsid w:val="5EB17AF5"/>
    <w:rsid w:val="5EDF3CD6"/>
    <w:rsid w:val="5EE94B54"/>
    <w:rsid w:val="5F1119B5"/>
    <w:rsid w:val="5F85487D"/>
    <w:rsid w:val="5F9209D2"/>
    <w:rsid w:val="5FC627A0"/>
    <w:rsid w:val="5FD255E8"/>
    <w:rsid w:val="5FD41360"/>
    <w:rsid w:val="60055362"/>
    <w:rsid w:val="6039592F"/>
    <w:rsid w:val="60471B32"/>
    <w:rsid w:val="60583D40"/>
    <w:rsid w:val="6162474A"/>
    <w:rsid w:val="61897F29"/>
    <w:rsid w:val="619A0388"/>
    <w:rsid w:val="61B91CEA"/>
    <w:rsid w:val="61BE5E24"/>
    <w:rsid w:val="61D76EE6"/>
    <w:rsid w:val="61E57855"/>
    <w:rsid w:val="61F730E4"/>
    <w:rsid w:val="622D2FAA"/>
    <w:rsid w:val="6269729D"/>
    <w:rsid w:val="62B8752A"/>
    <w:rsid w:val="62B97655"/>
    <w:rsid w:val="62E80C7F"/>
    <w:rsid w:val="63143C4C"/>
    <w:rsid w:val="634C1783"/>
    <w:rsid w:val="63520F1A"/>
    <w:rsid w:val="63C17E4E"/>
    <w:rsid w:val="63D849D2"/>
    <w:rsid w:val="646A4041"/>
    <w:rsid w:val="64C5571C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D81A4D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DB4045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5D6825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NormalCharacter"/>
    <w:qFormat/>
    <w:uiPriority w:val="0"/>
  </w:style>
  <w:style w:type="character" w:customStyle="1" w:styleId="23">
    <w:name w:val="UserStyle_0"/>
    <w:qFormat/>
    <w:uiPriority w:val="0"/>
  </w:style>
  <w:style w:type="paragraph" w:customStyle="1" w:styleId="2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2853</Words>
  <Characters>4278</Characters>
  <Lines>0</Lines>
  <Paragraphs>0</Paragraphs>
  <TotalTime>210</TotalTime>
  <ScaleCrop>false</ScaleCrop>
  <LinksUpToDate>false</LinksUpToDate>
  <CharactersWithSpaces>4302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2025-05-29T02:18:00Z</cp:lastPrinted>
  <dcterms:modified xsi:type="dcterms:W3CDTF">2025-09-25T06:57:58Z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