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998EF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附件二</w:t>
      </w:r>
      <w:bookmarkStart w:id="0" w:name="_GoBack"/>
      <w:bookmarkEnd w:id="0"/>
    </w:p>
    <w:p w14:paraId="4C365F0D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耗材参数</w:t>
      </w:r>
    </w:p>
    <w:tbl>
      <w:tblPr>
        <w:tblStyle w:val="4"/>
        <w:tblW w:w="59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4584"/>
        <w:gridCol w:w="2057"/>
        <w:gridCol w:w="1895"/>
      </w:tblGrid>
      <w:tr w14:paraId="35C6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A7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70" w:type="pct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760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技术要求</w:t>
            </w:r>
          </w:p>
        </w:tc>
        <w:tc>
          <w:tcPr>
            <w:tcW w:w="1018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top"/>
          </w:tcPr>
          <w:p w14:paraId="1B2C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响应</w:t>
            </w:r>
          </w:p>
        </w:tc>
        <w:tc>
          <w:tcPr>
            <w:tcW w:w="938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top"/>
          </w:tcPr>
          <w:p w14:paraId="07CCE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偏离</w:t>
            </w:r>
          </w:p>
        </w:tc>
      </w:tr>
      <w:tr w14:paraId="2ACA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91A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DB166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98033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根据科室提供参数文件增加该列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435DD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根据科室提供参数文件增加该列</w:t>
            </w:r>
          </w:p>
        </w:tc>
      </w:tr>
      <w:tr w14:paraId="77D1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59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8B1A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796F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DE9A8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FB7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AC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0627B8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AC1E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3E3B6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6F0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37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4136D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ED82E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0CEA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5B490DA5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50344"/>
    <w:rsid w:val="2CDC3F91"/>
    <w:rsid w:val="529A6F87"/>
    <w:rsid w:val="6F3A0AB4"/>
    <w:rsid w:val="70100C05"/>
    <w:rsid w:val="726B0ABD"/>
    <w:rsid w:val="72A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1</TotalTime>
  <ScaleCrop>false</ScaleCrop>
  <LinksUpToDate>false</LinksUpToDate>
  <CharactersWithSpaces>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2025-05-07T07:22:00Z</dcterms:created>
  <dc:creator>Administrator</dc:creator>
  <cp:lastModifiedBy>Cy.D.One</cp:lastModifiedBy>
  <dcterms:modified xsi:type="dcterms:W3CDTF">2025-07-09T03:35:21Z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eyJoZGlkIjoiNGEwMGY4MjE0Mzk5N2JiOTg1NGNmMjU4NTBhOGRlZTciLCJ1c2VySWQiOiIyMDc1NTE2NTYifQ==</vt:lpwstr>
  </property>
  <property fmtid="{D5CDD505-2E9C-101B-9397-08002B2CF9AE}" pid="4" name="ICV">
    <vt:lpwstr>28139757E4164D1BB15EE948AEEAA1E4_12</vt:lpwstr>
  </property>
</Properties>
</file>