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13001">
      <w:pPr>
        <w:widowControl/>
        <w:numPr>
          <w:ilvl w:val="0"/>
          <w:numId w:val="0"/>
        </w:numPr>
        <w:tabs>
          <w:tab w:val="left" w:pos="426"/>
        </w:tabs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附件一：</w:t>
      </w:r>
    </w:p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参数要求</w:t>
      </w:r>
    </w:p>
    <w:tbl>
      <w:tblPr>
        <w:tblStyle w:val="3"/>
        <w:tblW w:w="943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6444"/>
        <w:gridCol w:w="696"/>
        <w:gridCol w:w="745"/>
      </w:tblGrid>
      <w:tr w14:paraId="53D23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88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eastAsia="仿宋_GB2312" w:cs="宋体" w:hAnsiTheme="minorHAnsi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F5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eastAsia="仿宋_GB2312" w:cs="宋体" w:hAnsiTheme="minorHAnsi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BABDB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E0C7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5F952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5C269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t>品目一：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314D1C">
            <w:pPr>
              <w:spacing w:line="360" w:lineRule="exact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t>手术显微镜（眼底）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F0ED7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9691C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8837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78E1B">
            <w:pPr>
              <w:spacing w:line="360" w:lineRule="exac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9CC4C">
            <w:pPr>
              <w:spacing w:line="360" w:lineRule="exact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t>参数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D064C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01548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8516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67ED8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17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镜体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CE1F2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F8926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DBD2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BC5EB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1.1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90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光学系统：全部光学系统具备复消色差功能（含物镜、变倍和放大系统）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A495E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71569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AED5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756E6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1.2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E2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电动连续变倍系统，带复消色差光学器件，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 w:bidi="ar"/>
              </w:rPr>
              <w:t>1：6连续变倍比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84009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3B252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FCE8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46E30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1.3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41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变倍系数：γ=0.4x-2.4x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放大倍数：3.4ⅹ-20.4ⅹ（目镜10X）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视场直径：10.1-60.6mm（目镜10X）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E4707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9A360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94CD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CD9BA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1.4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4B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主刀镜双目镜筒：具备倒向功能，≥110度倾斜角可调，f≥170mm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54924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CAC52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845D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2E922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1.5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28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目镜：10ⅹ或12.5ⅹ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CF108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46C3B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D571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D01E6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1.6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F4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目镜屈光补偿：+5D到-8D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6CCA8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72412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6347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2E47C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1.7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4D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物镜：f≥200毫米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83394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E2A53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D8F3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EBB84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1.8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2C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调焦范围：45-50mm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8F5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939FC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167D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6197B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1.9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E5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景深增强系统：具有智能景深增强系统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86142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33866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5BF7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CE42C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1.10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41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助手镜系统：四光路0度助手镜，独立调焦变倍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B3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8B6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3A0D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7D116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1.11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69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镜体倾斜：自动锁定齿轮驱动，使用旋钮手动调节倾斜角度±90度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703DD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1BC9C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36D4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0BCC3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D7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XY水平移动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92982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9F579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3F59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03CD4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2.1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AB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平移范围：≥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 w:bidi="ar"/>
              </w:rPr>
              <w:t>40mmx40mm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BDEE4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9FA1A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AA17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2CD60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2.2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CB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复位功能：带有“自动复位”按钮，X-Y水平移动系统自动复位至中心位置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CAB42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E7D9F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AAD5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5B1C7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EA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照明系统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33506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FEBBB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BF66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9A723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3.1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61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照明方式：通过不同角度的照明可以增强光学界面的立体感和深度感，提升视网膜可视性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2B167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11E30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BA96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17D87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3.2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B8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备用灯泡：快速手动切换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2FA14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3C9C6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713B97F"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9CF3B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3.3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C1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卤素灯光源，通过光纤传导，备用灯泡：快速手动切换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CC8B4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1B41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733B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71C97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3.4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15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保护装置：配备防紫外线滤光片、防红外线保护装置、旋入式视网膜保护装置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DEC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EEF60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F019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5C610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AE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滤光片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F8595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53BD1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B66A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B4963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4.1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F2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配备蓝光屏蔽滤光片（视网膜保护滤光片）、HaMode™滤波片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02C9D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EBA33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4948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AC84F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52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控制单元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684E5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13CF9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D828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33DC8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5.1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71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控制面板：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60447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D8186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26FB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21BE1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5.2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54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≥9组个性化用户参数设置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6F4F0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ACDEC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AEB1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DF2DD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5.3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6B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≥14功能全封闭防水、无线脚踏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89F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DEEC7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7167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F65F6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29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支架系统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3BCB0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28246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46D7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DB99F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6.1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27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落地式支架，承重≥20Kg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CEE2B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CFBE6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14B8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3C59B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19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后节手术观察系统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B207F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20A9B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4820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D924F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7.1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2A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具备非接触广角系统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DCF0C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97AC4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DA1D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B9A69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7.2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96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观察镜：128D，60D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0309A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F7EF9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F09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53DF6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7.3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A6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角度：128D，可以看到赤道部、锯齿缘；60D观察后极部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7B08C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2DB1D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B33A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D490C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7.4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D2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调焦技术：外调焦，保证角膜到镜头的距离不变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A9B2B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858BE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FFF7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16D39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7.5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6D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调焦方式：显微镜脚踏调焦，主刀独立调焦，智能简便，确保后节手术操控自如无中断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1AC88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D111E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DA66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7920D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7.6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4D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转换镜头方式：无需将非接触镜退出光路，只需旋转式换镜头，只需微调焦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FF27B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B3A6F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9ACC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189F0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7.7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4D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镜子支架折叠性：折叠式支架，可自动折叠（安全性能高，有效保护患者角膜）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BBF73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76491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39D2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255FB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7.8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F0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支架旋转角度：广角镜镜托及支架部分角度0°-180°可调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3CA22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C282B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BD48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C8D39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7.9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78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镜头光学：非球面设计光学镜头，提供真实无变形的图像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714A6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80784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0FA2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D002E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7.10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A1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倒像功能：随广角镜的切换可智能倒像切换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46846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392AB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0433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9F9C3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03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摄录像系统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559F0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C5E0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35B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A321E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8.1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43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内置摄像头：内置眼科专用HD高清摄像头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2EB7E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7480D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D181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A4A88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8.2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33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配置摄录像工作站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E6473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10828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ADB5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2C7B8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t>品目二：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6FFF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全自动综合验光仪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5BBB0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4590C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352A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22ACD">
            <w:pPr>
              <w:spacing w:line="360" w:lineRule="exac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C89C8">
            <w:pPr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t>参数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2A6A4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67289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D907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8E218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EBD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升降台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4567E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99984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5557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B0B90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1.1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268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桌面升降范围：700-860mm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D72A7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96D44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ECAE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0EE7C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1.2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596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电控升降椅升降范围：480-640mm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06487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9744D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BBDC695"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8B746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1.3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4A1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手臂升降范围：±300mm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1F376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C1EA1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81F4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437B6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1.4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E7F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手臂摆动范围：0°-90°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6A4C8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95C08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2D26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96B77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596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验光头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9588B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CC87F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9B6C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174D5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2.1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4EF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测量范围：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16AC5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A5A19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BF5C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AD98D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2.1.1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865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球镜：-27.00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～</w:t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+25.00D（0.25/3D增量）；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-19.00～</w:t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+16.75D（交叉圆柱镜、棱镜测试）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A33A7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0B57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8F01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7EED8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2.1.2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440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柱镜：0.00～±8.00D(0.25/1D增量)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64C87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0FCD9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E8CE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657FB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2.1.3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E08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轴位：0°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180°（1°/5°/15°增量）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1B5A7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E12ED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B207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1BDC3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2.1.4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C49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瞳距（PD）：远用：48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～</w:t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80mm，近用：50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～</w:t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74mm（工作距离为35mm），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54～80mm(远用瞳距可100%融合)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34F34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91EF0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B4D6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E5185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2.1.5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FF4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棱镜：0.00△～20.00△（0.5△/2△增量）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949CE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5D5AB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D301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57FE4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2.1.6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245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分离棱镜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3E379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776B1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BCA0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56ABF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2.2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37B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辅助镜片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6FD58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FFBD3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705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494F6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2.2.1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490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交叉圆柱镜：±0.25D或±0.50D，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±0.25D自动交叉圆柱镜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235E7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58DA3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DCA4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E217C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2.2.2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E01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遮挡板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130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14387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A2D0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944F2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2.2.3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7E3D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针孔板：Ø2mm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FAE30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4D915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2677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426FB6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2.2.4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679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红色马氏杆：右眼水平，左眼垂直；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红/绿滤色片：右眼红色，左眼绿色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4BE9A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43376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FF44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6B333C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2.2.5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848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偏振镜片：右眼：135°，左眼：45°；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右眼：45°；左眼：135°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19D37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42088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24A4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3B7780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2.2.6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D8E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球镜检影镜：+1.5D/+2.0D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B8E7E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BB9F4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175E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788915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2.2.7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C67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固定交叉圆柱镜：±0.5D（轴位固定在90°）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E2A2A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B6E8F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E77F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931A6A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2.3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470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视野范围：35°（VD=12mm），30°（VD=13.75mm）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40FD9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74A62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08C3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954734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2.4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A9E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VD调整：12mm、14mm、16mm、18mm、20mm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CCBE9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15630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0574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C65C3E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2.5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449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显示屏：≥8.4英寸彩色LCD液晶触摸屏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3D740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3359E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8ECB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AD0991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2.6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D31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打印方式：外置热敏行式打印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338AB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A2456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F9B0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1EFDD7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B6E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视力表投影仪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ECC51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4844D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B0DB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BBC961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3.1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47C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投射距离：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到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6m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CF05F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1B98E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9734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00F84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3.2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965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投射尺度：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type 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type 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type 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type PhM(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米距离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D47C4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F46B4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CB47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ABA540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02B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type UK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（在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距离）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892F9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7579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0642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4C7F34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3.3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78C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视标：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30种for type M，type T，type G，type PhM；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25种for type UK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6DECC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59AA6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27CE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F38029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3.4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E0B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显示方式：全显示、水平单行、垂直单列、单一图像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D8697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4BD32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D024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18164D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3.5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D4A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滤片：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红绿滤光器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7545B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DDCA8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EEA6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3D5919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3.6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7A0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图像尺寸：</w:t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UK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型：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250(W)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225(H) mm.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直径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250mm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（在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的距离处）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其他型：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330(W)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225(H)mm.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直径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275mm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（在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的距离处）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A3BA7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EE9EE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B9CC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D8315E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3.7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429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灯：≤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4W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F796C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4803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8D5F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269186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3.8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ECA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图像亮度：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230cd/m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²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距离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5D9A1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F85F6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7ADB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14C7D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3.9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99DC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图像转换时间：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0.3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秒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/1frame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7D0D1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9BB18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1FF4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F79354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3.10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6A6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自动休眠功能：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分钟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不休眠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4CE05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5CA90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8D77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2E32D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二、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52DE2"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提供参询机型详细配置清单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A6B38E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C7F6A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2611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3D5E3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三、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E7A34"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提供参询机型近二年国内医院合同或中标通知书≥3份</w:t>
            </w:r>
            <w:bookmarkStart w:id="0" w:name="_GoBack"/>
            <w:bookmarkEnd w:id="0"/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9E0EB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65533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BEE7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D6ED8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四、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8DB2D"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整机原厂质保≥3年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3FB6A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50807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4713BA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F010E"/>
    <w:rsid w:val="05011040"/>
    <w:rsid w:val="0C360B29"/>
    <w:rsid w:val="1710637D"/>
    <w:rsid w:val="172429BD"/>
    <w:rsid w:val="1EE50BFE"/>
    <w:rsid w:val="33E52369"/>
    <w:rsid w:val="359C73A0"/>
    <w:rsid w:val="6D5F010E"/>
    <w:rsid w:val="7F27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1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21"/>
    <w:basedOn w:val="4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7">
    <w:name w:val="font31"/>
    <w:basedOn w:val="4"/>
    <w:qFormat/>
    <w:uiPriority w:val="0"/>
    <w:rPr>
      <w:rFonts w:ascii="微软雅黑" w:hAnsi="微软雅黑" w:eastAsia="微软雅黑" w:cs="微软雅黑"/>
      <w:color w:val="7030A0"/>
      <w:sz w:val="24"/>
      <w:szCs w:val="24"/>
      <w:u w:val="none"/>
    </w:rPr>
  </w:style>
  <w:style w:type="character" w:customStyle="1" w:styleId="8">
    <w:name w:val="font41"/>
    <w:basedOn w:val="4"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9">
    <w:name w:val="font01"/>
    <w:basedOn w:val="4"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10">
    <w:name w:val="font51"/>
    <w:basedOn w:val="4"/>
    <w:uiPriority w:val="0"/>
    <w:rPr>
      <w:rFonts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1927</Words>
  <Characters>2361</Characters>
  <Lines>0</Lines>
  <Paragraphs>0</Paragraphs>
  <TotalTime>67</TotalTime>
  <ScaleCrop>false</ScaleCrop>
  <LinksUpToDate>false</LinksUpToDate>
  <CharactersWithSpaces>2407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2025-05-07T01:09:00Z</dcterms:created>
  <dc:creator>姜越</dc:creator>
  <cp:lastModifiedBy>姜越</cp:lastModifiedBy>
  <dcterms:modified xsi:type="dcterms:W3CDTF">2025-07-10T09:35:08Z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F136C1C2740B49BC99E10ED8B8BBB66D_11</vt:lpwstr>
  </property>
  <property fmtid="{D5CDD505-2E9C-101B-9397-08002B2CF9AE}" pid="4" name="KSOTemplateDocerSaveRecord">
    <vt:lpwstr>eyJoZGlkIjoiNjNlNGNhNjEyMzRjYmJhM2YwMjExYjFmZDI4NmRmMDgiLCJ1c2VySWQiOiIxNjk1MjQyMDMwIn0=</vt:lpwstr>
  </property>
</Properties>
</file>