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hAnsi="宋体"/>
          <w:sz w:val="30"/>
          <w:szCs w:val="30"/>
          <w:lang w:val="en-US" w:eastAsia="zh-CN"/>
        </w:rPr>
      </w:pPr>
      <w:r>
        <w:rPr>
          <w:rFonts w:hint="eastAsia" w:hAnsi="宋体"/>
          <w:sz w:val="30"/>
          <w:szCs w:val="30"/>
          <w:lang w:eastAsia="zh-CN"/>
        </w:rPr>
        <w:t>附件</w:t>
      </w:r>
      <w:r>
        <w:rPr>
          <w:rFonts w:hint="eastAsia" w:hAnsi="宋体"/>
          <w:sz w:val="30"/>
          <w:szCs w:val="30"/>
          <w:lang w:val="en-US" w:eastAsia="zh-CN"/>
        </w:rPr>
        <w:t>2：</w:t>
      </w:r>
    </w:p>
    <w:p>
      <w:pPr>
        <w:widowControl/>
        <w:shd w:val="clear" w:color="auto" w:fill="FFFFFF"/>
        <w:spacing w:line="315" w:lineRule="atLeast"/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关于“标准化病人(SP)”的几点说明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cs="宋体" w:asciiTheme="minorEastAsia" w:hAnsiTheme="minorEastAsi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一、标准化病人(SP)的感念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所谓“标准化病人”，就是“模拟病人”，也就是由经过训练的</w:t>
      </w:r>
      <w:r>
        <w:rPr>
          <w:rFonts w:hint="eastAsia" w:asciiTheme="minorEastAsia" w:hAnsiTheme="minorEastAsia"/>
          <w:sz w:val="24"/>
          <w:szCs w:val="24"/>
        </w:rPr>
        <w:t>正常</w:t>
      </w:r>
      <w:r>
        <w:rPr>
          <w:rFonts w:asciiTheme="minorEastAsia" w:hAnsiTheme="minorEastAsia"/>
          <w:sz w:val="24"/>
          <w:szCs w:val="24"/>
        </w:rPr>
        <w:t>人依照剧本来扮演病人角色，这位病人演员必须表演的很逼真，而且每次演出都相同。由于经过专门培训，这些假病人能够相当准确地模仿相应病例的症状，而医</w:t>
      </w:r>
      <w:r>
        <w:rPr>
          <w:rFonts w:hint="eastAsia" w:asciiTheme="minorEastAsia" w:hAnsiTheme="minorEastAsia"/>
          <w:sz w:val="24"/>
          <w:szCs w:val="24"/>
          <w:lang w:eastAsia="zh-CN"/>
        </w:rPr>
        <w:t>学</w:t>
      </w:r>
      <w:r>
        <w:rPr>
          <w:rFonts w:asciiTheme="minorEastAsia" w:hAnsiTheme="minorEastAsia"/>
          <w:sz w:val="24"/>
          <w:szCs w:val="24"/>
        </w:rPr>
        <w:t>生则充当“准医生”，根据这些“病人”表现出来的症状，询问病史、判断病情，作出</w:t>
      </w:r>
      <w:r>
        <w:rPr>
          <w:rFonts w:hint="eastAsia" w:asciiTheme="minorEastAsia" w:hAnsiTheme="minorEastAsia"/>
          <w:sz w:val="24"/>
          <w:szCs w:val="24"/>
        </w:rPr>
        <w:t>问诊、查体、和疾病</w:t>
      </w:r>
      <w:r>
        <w:rPr>
          <w:rFonts w:asciiTheme="minorEastAsia" w:hAnsiTheme="minorEastAsia"/>
          <w:sz w:val="24"/>
          <w:szCs w:val="24"/>
        </w:rPr>
        <w:t>的正确诊断。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二、招募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基本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条件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（一）热爱医学教育事业，责任心强，愿意为医学教育事业真诚付出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（二）身体健康，品行良好，无不良行为记录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宋体" w:asciiTheme="minorEastAsia" w:hAnsiTheme="minorEastAsia"/>
          <w:kern w:val="0"/>
          <w:sz w:val="24"/>
          <w:szCs w:val="24"/>
        </w:rPr>
        <w:t>三）遵守国家法律，遵守考试保密规定，严格执行考试纪律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（四）年龄在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18</w:t>
      </w:r>
      <w:r>
        <w:rPr>
          <w:rFonts w:cs="宋体" w:asciiTheme="minorEastAsia" w:hAnsiTheme="minorEastAsia"/>
          <w:kern w:val="0"/>
          <w:sz w:val="24"/>
          <w:szCs w:val="24"/>
        </w:rPr>
        <w:t>-6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</w:t>
      </w:r>
      <w:r>
        <w:rPr>
          <w:rFonts w:cs="宋体" w:asciiTheme="minorEastAsia" w:hAnsiTheme="minorEastAsia"/>
          <w:kern w:val="0"/>
          <w:sz w:val="24"/>
          <w:szCs w:val="24"/>
        </w:rPr>
        <w:t>岁，男女不限，喜爱表演，具有爱心、热情、态度和蔼，沟通能力强、会说普通话，具有高中及以上文化程度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五</w:t>
      </w:r>
      <w:r>
        <w:rPr>
          <w:rFonts w:cs="宋体" w:asciiTheme="minorEastAsia" w:hAnsiTheme="minorEastAsia"/>
          <w:kern w:val="0"/>
          <w:sz w:val="24"/>
          <w:szCs w:val="24"/>
        </w:rPr>
        <w:t>）本院职工（含退休人员）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及家属</w:t>
      </w:r>
      <w:r>
        <w:rPr>
          <w:rFonts w:cs="宋体" w:asciiTheme="minorEastAsia" w:hAnsiTheme="minorEastAsia"/>
          <w:kern w:val="0"/>
          <w:sz w:val="24"/>
          <w:szCs w:val="24"/>
        </w:rPr>
        <w:t>、有表演经历者和具备教学经验的教师优先考虑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六</w:t>
      </w:r>
      <w:r>
        <w:rPr>
          <w:rFonts w:cs="宋体" w:asciiTheme="minorEastAsia" w:hAnsiTheme="minorEastAsia"/>
          <w:kern w:val="0"/>
          <w:sz w:val="24"/>
          <w:szCs w:val="24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非在职医护人员。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三、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SP的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工作内容及职责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（一）接受培训与考核，培训内容包括表演技巧、医学基本知识、医学专业知识等；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（二）按照有关规定和要求，执考期间语言、行为规范，公平、公正评分，严禁“人情分”和启发性提示；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（三）自觉遵守工作纪律，严格执行有关保密规定；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（四）自觉接受社会监督，不得组织、参与任何形式的考生应试培训活动；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（五）按照规定对考生进行回答，配合考生的操作，对考生应试情况进行评分。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四、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SP的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权利与待遇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（一）您将在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培训期间</w:t>
      </w:r>
      <w:r>
        <w:rPr>
          <w:rFonts w:cs="宋体" w:asciiTheme="minorEastAsia" w:hAnsiTheme="minorEastAsia"/>
          <w:kern w:val="0"/>
          <w:sz w:val="24"/>
          <w:szCs w:val="24"/>
        </w:rPr>
        <w:t>学习到医学知识、人文社会学知识和心理学知识；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（二）您将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工作</w:t>
      </w:r>
      <w:r>
        <w:rPr>
          <w:rFonts w:cs="宋体" w:asciiTheme="minorEastAsia" w:hAnsiTheme="minorEastAsia"/>
          <w:kern w:val="0"/>
          <w:sz w:val="24"/>
          <w:szCs w:val="24"/>
        </w:rPr>
        <w:t>体验到挑战与收获的乐趣；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（三）您将在培训考核合格后获得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江西中医药大学SP</w:t>
      </w:r>
      <w:r>
        <w:rPr>
          <w:rFonts w:cs="宋体" w:asciiTheme="minorEastAsia" w:hAnsiTheme="minorEastAsia"/>
          <w:kern w:val="0"/>
          <w:sz w:val="24"/>
          <w:szCs w:val="24"/>
        </w:rPr>
        <w:t>证书；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（四）培训期间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或</w:t>
      </w:r>
      <w:r>
        <w:rPr>
          <w:rFonts w:cs="宋体" w:asciiTheme="minorEastAsia" w:hAnsiTheme="minorEastAsia"/>
          <w:kern w:val="0"/>
          <w:sz w:val="24"/>
          <w:szCs w:val="24"/>
        </w:rPr>
        <w:t>正式录用工作期间给予一定的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教学补贴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default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五、SP初选后要承担什么工作？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SP初选合格后，将接受近40个学时的医学相关知识培训。然后，在学生学习及考试期间扮演患者，参与对医学生的考核评分及反馈指导工作。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六、SP为什么要具备一定的知识背景？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因为SP初选合格后，将接受有关医学知识的培训。同时还要参加对医学生的考评，为学生打分，等条件具备时还要对学生反馈指导，因此必须具备较高的文化修养，需要一定的理解能力、记忆力、口头表达能力以及表演能力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七、入选SP后，对我的身体会有什么伤害？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考试环境是完全模拟医院诊室的，SP只是扮演患者，在整个过程中不会对你造成伤害，但是你是需要付出一定的劳动的。比如你要反复多次地作为患者回答多位学生的提问，同时还要反复扮演表现病人的痛苦。如果你有耐心，有热心和爱心，相信你会成为一名优秀的SP。当然，如果你平时在医院就诊时，医生的手触及到你就会从心里上感到不适，或者您的身体比较敏感怕痒，无法配合学生，那么你可能就不适合作为SP了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八、SP工作是长期的吗？是否利用业余时间？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“标准化病人(SP)”只是一个志愿者，算不上职业，一年中应用时间较少且相对固定，一般每年考核一到两次，每次持续三到五天。原则上每位SP在每次的考核中一般只工作一天。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九、报名和培训需要付费吗？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报名不收取任何费用。报名初选合格后，将接受有关中西医医学知识的培训。</w:t>
      </w:r>
    </w:p>
    <w:p>
      <w:pPr>
        <w:rPr>
          <w:rFonts w:cs="Helvetica" w:asciiTheme="minorEastAsia" w:hAnsiTheme="minorEastAsia"/>
          <w:kern w:val="0"/>
          <w:sz w:val="24"/>
        </w:rPr>
      </w:pP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OGZkNzJmYWFjOWNkNzRjMzIxZDgwY2Q1YmU2MTIifQ=="/>
  </w:docVars>
  <w:rsids>
    <w:rsidRoot w:val="6841417E"/>
    <w:rsid w:val="684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2024-03-06T06:25:00Z</dcterms:created>
  <dc:creator>派大星</dc:creator>
  <cp:lastModifiedBy>派大星</cp:lastModifiedBy>
  <dcterms:modified xsi:type="dcterms:W3CDTF">2024-03-06T06:26:23Z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B471DE94C7EE4D5E810F3C40EF255177_11</vt:lpwstr>
  </property>
</Properties>
</file>