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2B9C4" w14:textId="77777777" w:rsidR="00D763B5" w:rsidRPr="000143CD" w:rsidRDefault="00D763B5" w:rsidP="00D763B5">
      <w:pPr>
        <w:widowControl/>
        <w:spacing w:before="525"/>
        <w:jc w:val="center"/>
        <w:outlineLvl w:val="0"/>
        <w:rPr>
          <w:rFonts w:ascii="inherit" w:eastAsia="宋体" w:hAnsi="inherit" w:cs="宋体" w:hint="eastAsia"/>
          <w:b/>
          <w:bCs/>
          <w:kern w:val="36"/>
          <w:sz w:val="30"/>
          <w:szCs w:val="30"/>
        </w:rPr>
      </w:pPr>
      <w:r w:rsidRPr="000143CD">
        <w:rPr>
          <w:rFonts w:ascii="inherit" w:eastAsia="宋体" w:hAnsi="inherit" w:cs="宋体"/>
          <w:b/>
          <w:bCs/>
          <w:kern w:val="36"/>
          <w:sz w:val="30"/>
          <w:szCs w:val="30"/>
        </w:rPr>
        <w:t>器械临床试验研究者送审</w:t>
      </w:r>
      <w:r w:rsidRPr="000143CD">
        <w:rPr>
          <w:rFonts w:ascii="inherit" w:eastAsia="宋体" w:hAnsi="inherit" w:cs="宋体"/>
          <w:b/>
          <w:bCs/>
          <w:kern w:val="36"/>
          <w:sz w:val="30"/>
          <w:szCs w:val="30"/>
        </w:rPr>
        <w:t>(</w:t>
      </w:r>
      <w:r w:rsidRPr="000143CD">
        <w:rPr>
          <w:rFonts w:ascii="inherit" w:eastAsia="宋体" w:hAnsi="inherit" w:cs="宋体"/>
          <w:b/>
          <w:bCs/>
          <w:kern w:val="36"/>
          <w:sz w:val="30"/>
          <w:szCs w:val="30"/>
        </w:rPr>
        <w:t>初审</w:t>
      </w:r>
      <w:r w:rsidRPr="000143CD">
        <w:rPr>
          <w:rFonts w:ascii="inherit" w:eastAsia="宋体" w:hAnsi="inherit" w:cs="宋体"/>
          <w:b/>
          <w:bCs/>
          <w:kern w:val="36"/>
          <w:sz w:val="30"/>
          <w:szCs w:val="30"/>
        </w:rPr>
        <w:t>)</w:t>
      </w:r>
      <w:r w:rsidRPr="000143CD">
        <w:rPr>
          <w:rFonts w:ascii="inherit" w:eastAsia="宋体" w:hAnsi="inherit" w:cs="宋体"/>
          <w:b/>
          <w:bCs/>
          <w:kern w:val="36"/>
          <w:sz w:val="30"/>
          <w:szCs w:val="30"/>
        </w:rPr>
        <w:t>须知</w:t>
      </w:r>
    </w:p>
    <w:p w14:paraId="345D790F" w14:textId="68EC7E91" w:rsidR="00D763B5" w:rsidRPr="00D763B5" w:rsidRDefault="00D763B5" w:rsidP="00D763B5">
      <w:pPr>
        <w:widowControl/>
        <w:jc w:val="center"/>
        <w:rPr>
          <w:rFonts w:ascii="inherit" w:eastAsia="宋体" w:hAnsi="inherit" w:cs="宋体" w:hint="eastAsia"/>
          <w:kern w:val="0"/>
          <w:sz w:val="24"/>
          <w:szCs w:val="24"/>
        </w:rPr>
      </w:pPr>
    </w:p>
    <w:tbl>
      <w:tblPr>
        <w:tblW w:w="0" w:type="auto"/>
        <w:tblCellSpacing w:w="15" w:type="dxa"/>
        <w:tblCellMar>
          <w:left w:w="300" w:type="dxa"/>
          <w:right w:w="300" w:type="dxa"/>
        </w:tblCellMar>
        <w:tblLook w:val="04A0" w:firstRow="1" w:lastRow="0" w:firstColumn="1" w:lastColumn="0" w:noHBand="0" w:noVBand="1"/>
      </w:tblPr>
      <w:tblGrid>
        <w:gridCol w:w="8306"/>
      </w:tblGrid>
      <w:tr w:rsidR="000143CD" w:rsidRPr="000143CD" w14:paraId="20894D09" w14:textId="77777777" w:rsidTr="00D763B5">
        <w:trPr>
          <w:tblCellSpacing w:w="15" w:type="dxa"/>
        </w:trPr>
        <w:tc>
          <w:tcPr>
            <w:tcW w:w="0" w:type="auto"/>
            <w:tcMar>
              <w:top w:w="0" w:type="dxa"/>
              <w:left w:w="0" w:type="dxa"/>
              <w:bottom w:w="0" w:type="dxa"/>
              <w:right w:w="0" w:type="dxa"/>
            </w:tcMar>
            <w:vAlign w:val="center"/>
            <w:hideMark/>
          </w:tcPr>
          <w:p w14:paraId="1111E071" w14:textId="77777777" w:rsidR="00D763B5" w:rsidRPr="000143CD" w:rsidRDefault="00D763B5" w:rsidP="00D763B5">
            <w:pPr>
              <w:widowControl/>
              <w:wordWrap w:val="0"/>
              <w:spacing w:line="420" w:lineRule="atLeast"/>
              <w:ind w:firstLine="420"/>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医院伦理委员会负责审查由医学专业技术人员任主要研究者的涉及人的临床研究方案和科研项目设计方案。本伦理委员会只接受研究者递交的方案。</w:t>
            </w:r>
          </w:p>
          <w:p w14:paraId="75DC079F" w14:textId="3B7A2565" w:rsidR="00D763B5" w:rsidRPr="000143CD" w:rsidRDefault="00D763B5" w:rsidP="00D763B5">
            <w:pPr>
              <w:widowControl/>
              <w:wordWrap w:val="0"/>
              <w:spacing w:line="420" w:lineRule="atLeast"/>
              <w:ind w:firstLine="420"/>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为使您递交的研究方案尽快进入审查程序，请在递交申请时，按照申请审查的类别备妥以下文件，如果有任何疑问请致电</w:t>
            </w:r>
            <w:r w:rsidR="00BA0EBE" w:rsidRPr="000143CD">
              <w:rPr>
                <w:rFonts w:ascii="宋体" w:eastAsia="宋体" w:hAnsi="宋体" w:cs="宋体"/>
                <w:kern w:val="0"/>
                <w:sz w:val="24"/>
                <w:szCs w:val="24"/>
                <w:bdr w:val="none" w:sz="0" w:space="0" w:color="auto" w:frame="1"/>
              </w:rPr>
              <w:t>86261455</w:t>
            </w:r>
            <w:r w:rsidRPr="000143CD">
              <w:rPr>
                <w:rFonts w:ascii="宋体" w:eastAsia="宋体" w:hAnsi="宋体" w:cs="宋体" w:hint="eastAsia"/>
                <w:kern w:val="0"/>
                <w:sz w:val="24"/>
                <w:szCs w:val="24"/>
                <w:bdr w:val="none" w:sz="0" w:space="0" w:color="auto" w:frame="1"/>
              </w:rPr>
              <w:t>或发邮件至</w:t>
            </w:r>
            <w:r w:rsidR="00BA0EBE" w:rsidRPr="000143CD">
              <w:rPr>
                <w:rFonts w:ascii="宋体" w:eastAsia="宋体" w:hAnsi="宋体" w:cs="宋体"/>
                <w:kern w:val="0"/>
                <w:sz w:val="24"/>
                <w:szCs w:val="24"/>
                <w:bdr w:val="none" w:sz="0" w:space="0" w:color="auto" w:frame="1"/>
              </w:rPr>
              <w:t>853546250@qq.com</w:t>
            </w:r>
            <w:r w:rsidRPr="000143CD">
              <w:rPr>
                <w:rFonts w:ascii="宋体" w:eastAsia="宋体" w:hAnsi="宋体" w:cs="宋体" w:hint="eastAsia"/>
                <w:kern w:val="0"/>
                <w:sz w:val="24"/>
                <w:szCs w:val="24"/>
                <w:bdr w:val="none" w:sz="0" w:space="0" w:color="auto" w:frame="1"/>
              </w:rPr>
              <w:t>询问。</w:t>
            </w:r>
          </w:p>
          <w:p w14:paraId="151D496D" w14:textId="7F622CD1" w:rsidR="00D763B5" w:rsidRPr="000143CD" w:rsidRDefault="00D763B5" w:rsidP="00391FF0">
            <w:pPr>
              <w:widowControl/>
              <w:wordWrap w:val="0"/>
              <w:ind w:firstLine="720"/>
              <w:jc w:val="left"/>
              <w:rPr>
                <w:rFonts w:ascii="宋体" w:eastAsia="宋体" w:hAnsi="宋体" w:cs="宋体"/>
                <w:kern w:val="0"/>
                <w:sz w:val="24"/>
                <w:szCs w:val="24"/>
                <w:bdr w:val="none" w:sz="0" w:space="0" w:color="auto" w:frame="1"/>
              </w:rPr>
            </w:pPr>
            <w:r w:rsidRPr="000143CD">
              <w:rPr>
                <w:rFonts w:ascii="宋体" w:eastAsia="宋体" w:hAnsi="宋体" w:cs="宋体" w:hint="eastAsia"/>
                <w:kern w:val="0"/>
                <w:sz w:val="24"/>
                <w:szCs w:val="24"/>
                <w:bdr w:val="none" w:sz="0" w:space="0" w:color="auto" w:frame="1"/>
              </w:rPr>
              <w:t>研究方案的初次审查时，先将电子版材料发送至邮箱</w:t>
            </w:r>
            <w:r w:rsidR="00BA0EBE" w:rsidRPr="000143CD">
              <w:rPr>
                <w:rFonts w:ascii="宋体" w:eastAsia="宋体" w:hAnsi="宋体" w:cs="宋体"/>
                <w:kern w:val="0"/>
                <w:sz w:val="24"/>
                <w:szCs w:val="24"/>
                <w:bdr w:val="none" w:sz="0" w:space="0" w:color="auto" w:frame="1"/>
              </w:rPr>
              <w:t>853546250@qq.com</w:t>
            </w:r>
            <w:r w:rsidRPr="000143CD">
              <w:rPr>
                <w:rFonts w:ascii="宋体" w:eastAsia="宋体" w:hAnsi="宋体" w:cs="宋体" w:hint="eastAsia"/>
                <w:kern w:val="0"/>
                <w:sz w:val="24"/>
                <w:szCs w:val="24"/>
                <w:bdr w:val="none" w:sz="0" w:space="0" w:color="auto" w:frame="1"/>
              </w:rPr>
              <w:t>形式审查后会以邮件形式通知递交纸质版文件</w:t>
            </w:r>
            <w:bookmarkStart w:id="0" w:name="_GoBack"/>
            <w:bookmarkEnd w:id="0"/>
            <w:r w:rsidRPr="000143CD">
              <w:rPr>
                <w:rFonts w:ascii="宋体" w:eastAsia="宋体" w:hAnsi="宋体" w:cs="宋体" w:hint="eastAsia"/>
                <w:kern w:val="0"/>
                <w:sz w:val="24"/>
                <w:szCs w:val="24"/>
                <w:bdr w:val="none" w:sz="0" w:space="0" w:color="auto" w:frame="1"/>
              </w:rPr>
              <w:t>，纸质版文件应提交</w:t>
            </w:r>
            <w:r w:rsidR="00BA0EBE" w:rsidRPr="000143CD">
              <w:rPr>
                <w:rFonts w:ascii="宋体" w:eastAsia="宋体" w:hAnsi="宋体" w:cs="宋体"/>
                <w:kern w:val="0"/>
                <w:sz w:val="24"/>
                <w:szCs w:val="24"/>
                <w:bdr w:val="none" w:sz="0" w:space="0" w:color="auto" w:frame="1"/>
              </w:rPr>
              <w:t>7</w:t>
            </w:r>
            <w:r w:rsidRPr="000143CD">
              <w:rPr>
                <w:rFonts w:ascii="宋体" w:eastAsia="宋体" w:hAnsi="宋体" w:cs="宋体" w:hint="eastAsia"/>
                <w:kern w:val="0"/>
                <w:sz w:val="24"/>
                <w:szCs w:val="24"/>
                <w:bdr w:val="none" w:sz="0" w:space="0" w:color="auto" w:frame="1"/>
              </w:rPr>
              <w:t>份，2份需盖章（一份由伦理委员会存档，一份交给GCP存档）。</w:t>
            </w:r>
          </w:p>
          <w:p w14:paraId="5BFFCCD7" w14:textId="77777777" w:rsidR="00391FF0" w:rsidRPr="000143CD" w:rsidRDefault="00391FF0" w:rsidP="00391FF0">
            <w:pPr>
              <w:widowControl/>
              <w:wordWrap w:val="0"/>
              <w:ind w:firstLine="720"/>
              <w:jc w:val="left"/>
              <w:rPr>
                <w:rFonts w:ascii="宋体" w:eastAsia="宋体" w:hAnsi="宋体" w:cs="宋体" w:hint="eastAsia"/>
                <w:kern w:val="0"/>
                <w:sz w:val="24"/>
                <w:szCs w:val="24"/>
              </w:rPr>
            </w:pPr>
          </w:p>
          <w:tbl>
            <w:tblPr>
              <w:tblW w:w="0" w:type="auto"/>
              <w:tblCellSpacing w:w="0" w:type="dxa"/>
              <w:tblCellMar>
                <w:left w:w="300" w:type="dxa"/>
                <w:right w:w="300" w:type="dxa"/>
              </w:tblCellMar>
              <w:tblLook w:val="04A0" w:firstRow="1" w:lastRow="0" w:firstColumn="1" w:lastColumn="0" w:noHBand="0" w:noVBand="1"/>
            </w:tblPr>
            <w:tblGrid>
              <w:gridCol w:w="679"/>
              <w:gridCol w:w="4582"/>
              <w:gridCol w:w="2985"/>
            </w:tblGrid>
            <w:tr w:rsidR="000143CD" w:rsidRPr="000143CD" w14:paraId="00E880F2"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1F9690A0"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序号</w:t>
                  </w:r>
                </w:p>
              </w:tc>
              <w:tc>
                <w:tcPr>
                  <w:tcW w:w="4582" w:type="dxa"/>
                  <w:tcBorders>
                    <w:top w:val="nil"/>
                    <w:left w:val="nil"/>
                    <w:bottom w:val="nil"/>
                    <w:right w:val="nil"/>
                  </w:tcBorders>
                  <w:tcMar>
                    <w:top w:w="0" w:type="dxa"/>
                    <w:left w:w="105" w:type="dxa"/>
                    <w:bottom w:w="0" w:type="dxa"/>
                    <w:right w:w="105" w:type="dxa"/>
                  </w:tcMar>
                  <w:hideMark/>
                </w:tcPr>
                <w:p w14:paraId="6E36FC2D"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内容</w:t>
                  </w:r>
                </w:p>
              </w:tc>
              <w:tc>
                <w:tcPr>
                  <w:tcW w:w="2985" w:type="dxa"/>
                  <w:tcBorders>
                    <w:top w:val="nil"/>
                    <w:left w:val="nil"/>
                    <w:bottom w:val="nil"/>
                    <w:right w:val="nil"/>
                  </w:tcBorders>
                  <w:tcMar>
                    <w:top w:w="0" w:type="dxa"/>
                    <w:left w:w="105" w:type="dxa"/>
                    <w:bottom w:w="0" w:type="dxa"/>
                    <w:right w:w="105" w:type="dxa"/>
                  </w:tcMar>
                  <w:hideMark/>
                </w:tcPr>
                <w:p w14:paraId="4E753113"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备注</w:t>
                  </w:r>
                </w:p>
              </w:tc>
            </w:tr>
            <w:tr w:rsidR="000143CD" w:rsidRPr="000143CD" w14:paraId="7C150CAC"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72A76BA0"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1</w:t>
                  </w:r>
                </w:p>
              </w:tc>
              <w:tc>
                <w:tcPr>
                  <w:tcW w:w="4582" w:type="dxa"/>
                  <w:tcBorders>
                    <w:top w:val="nil"/>
                    <w:left w:val="nil"/>
                    <w:bottom w:val="nil"/>
                    <w:right w:val="nil"/>
                  </w:tcBorders>
                  <w:tcMar>
                    <w:top w:w="0" w:type="dxa"/>
                    <w:left w:w="105" w:type="dxa"/>
                    <w:bottom w:w="0" w:type="dxa"/>
                    <w:right w:w="105" w:type="dxa"/>
                  </w:tcMar>
                  <w:hideMark/>
                </w:tcPr>
                <w:p w14:paraId="1BD8BD4F"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器械临床试验伦理审查申请表</w:t>
                  </w:r>
                </w:p>
              </w:tc>
              <w:tc>
                <w:tcPr>
                  <w:tcW w:w="2985" w:type="dxa"/>
                  <w:tcBorders>
                    <w:top w:val="nil"/>
                    <w:left w:val="nil"/>
                    <w:bottom w:val="nil"/>
                    <w:right w:val="nil"/>
                  </w:tcBorders>
                  <w:tcMar>
                    <w:top w:w="0" w:type="dxa"/>
                    <w:left w:w="105" w:type="dxa"/>
                    <w:bottom w:w="0" w:type="dxa"/>
                    <w:right w:w="105" w:type="dxa"/>
                  </w:tcMar>
                  <w:hideMark/>
                </w:tcPr>
                <w:p w14:paraId="64E3392B"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两处需由主要研究者签字，Word版</w:t>
                  </w:r>
                </w:p>
              </w:tc>
            </w:tr>
            <w:tr w:rsidR="000143CD" w:rsidRPr="000143CD" w14:paraId="6118B412"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4E940B75"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2</w:t>
                  </w:r>
                </w:p>
              </w:tc>
              <w:tc>
                <w:tcPr>
                  <w:tcW w:w="4582" w:type="dxa"/>
                  <w:tcBorders>
                    <w:top w:val="nil"/>
                    <w:left w:val="nil"/>
                    <w:bottom w:val="nil"/>
                    <w:right w:val="nil"/>
                  </w:tcBorders>
                  <w:tcMar>
                    <w:top w:w="0" w:type="dxa"/>
                    <w:left w:w="105" w:type="dxa"/>
                    <w:bottom w:w="0" w:type="dxa"/>
                    <w:right w:w="105" w:type="dxa"/>
                  </w:tcMar>
                  <w:hideMark/>
                </w:tcPr>
                <w:p w14:paraId="208873C7"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研究方案</w:t>
                  </w:r>
                </w:p>
              </w:tc>
              <w:tc>
                <w:tcPr>
                  <w:tcW w:w="2985" w:type="dxa"/>
                  <w:tcBorders>
                    <w:top w:val="nil"/>
                    <w:left w:val="nil"/>
                    <w:bottom w:val="nil"/>
                    <w:right w:val="nil"/>
                  </w:tcBorders>
                  <w:tcMar>
                    <w:top w:w="0" w:type="dxa"/>
                    <w:left w:w="105" w:type="dxa"/>
                    <w:bottom w:w="0" w:type="dxa"/>
                    <w:right w:w="105" w:type="dxa"/>
                  </w:tcMar>
                  <w:hideMark/>
                </w:tcPr>
                <w:p w14:paraId="2DCE5ED4"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注明版本号：**；版本日期：**年**月**日</w:t>
                  </w:r>
                </w:p>
              </w:tc>
            </w:tr>
            <w:tr w:rsidR="000143CD" w:rsidRPr="000143CD" w14:paraId="20E4AFD7"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0BC0F434"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3</w:t>
                  </w:r>
                </w:p>
              </w:tc>
              <w:tc>
                <w:tcPr>
                  <w:tcW w:w="4582" w:type="dxa"/>
                  <w:tcBorders>
                    <w:top w:val="nil"/>
                    <w:left w:val="nil"/>
                    <w:bottom w:val="nil"/>
                    <w:right w:val="nil"/>
                  </w:tcBorders>
                  <w:tcMar>
                    <w:top w:w="0" w:type="dxa"/>
                    <w:left w:w="105" w:type="dxa"/>
                    <w:bottom w:w="0" w:type="dxa"/>
                    <w:right w:w="105" w:type="dxa"/>
                  </w:tcMar>
                  <w:hideMark/>
                </w:tcPr>
                <w:p w14:paraId="04652452"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研究者手册</w:t>
                  </w:r>
                </w:p>
              </w:tc>
              <w:tc>
                <w:tcPr>
                  <w:tcW w:w="2985" w:type="dxa"/>
                  <w:tcBorders>
                    <w:top w:val="nil"/>
                    <w:left w:val="nil"/>
                    <w:bottom w:val="nil"/>
                    <w:right w:val="nil"/>
                  </w:tcBorders>
                  <w:tcMar>
                    <w:top w:w="0" w:type="dxa"/>
                    <w:left w:w="105" w:type="dxa"/>
                    <w:bottom w:w="0" w:type="dxa"/>
                    <w:right w:w="105" w:type="dxa"/>
                  </w:tcMar>
                  <w:hideMark/>
                </w:tcPr>
                <w:p w14:paraId="372EFE75"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注明版本号：**；版本日期：**年**月**日</w:t>
                  </w:r>
                </w:p>
              </w:tc>
            </w:tr>
            <w:tr w:rsidR="000143CD" w:rsidRPr="000143CD" w14:paraId="089155D5"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003A7CB6"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4</w:t>
                  </w:r>
                </w:p>
              </w:tc>
              <w:tc>
                <w:tcPr>
                  <w:tcW w:w="4582" w:type="dxa"/>
                  <w:tcBorders>
                    <w:top w:val="nil"/>
                    <w:left w:val="nil"/>
                    <w:bottom w:val="nil"/>
                    <w:right w:val="nil"/>
                  </w:tcBorders>
                  <w:tcMar>
                    <w:top w:w="0" w:type="dxa"/>
                    <w:left w:w="105" w:type="dxa"/>
                    <w:bottom w:w="0" w:type="dxa"/>
                    <w:right w:w="105" w:type="dxa"/>
                  </w:tcMar>
                  <w:hideMark/>
                </w:tcPr>
                <w:p w14:paraId="5ECF0F08"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知情同意书/免知情同意申请</w:t>
                  </w:r>
                </w:p>
              </w:tc>
              <w:tc>
                <w:tcPr>
                  <w:tcW w:w="2985" w:type="dxa"/>
                  <w:tcBorders>
                    <w:top w:val="nil"/>
                    <w:left w:val="nil"/>
                    <w:bottom w:val="nil"/>
                    <w:right w:val="nil"/>
                  </w:tcBorders>
                  <w:tcMar>
                    <w:top w:w="0" w:type="dxa"/>
                    <w:left w:w="105" w:type="dxa"/>
                    <w:bottom w:w="0" w:type="dxa"/>
                    <w:right w:w="105" w:type="dxa"/>
                  </w:tcMar>
                  <w:hideMark/>
                </w:tcPr>
                <w:p w14:paraId="48809999"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注明版本号：**；版本日期：**年**月**日</w:t>
                  </w:r>
                </w:p>
              </w:tc>
            </w:tr>
            <w:tr w:rsidR="000143CD" w:rsidRPr="000143CD" w14:paraId="37662E66"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4A967849"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5</w:t>
                  </w:r>
                </w:p>
              </w:tc>
              <w:tc>
                <w:tcPr>
                  <w:tcW w:w="4582" w:type="dxa"/>
                  <w:tcBorders>
                    <w:top w:val="nil"/>
                    <w:left w:val="nil"/>
                    <w:bottom w:val="nil"/>
                    <w:right w:val="nil"/>
                  </w:tcBorders>
                  <w:tcMar>
                    <w:top w:w="0" w:type="dxa"/>
                    <w:left w:w="105" w:type="dxa"/>
                    <w:bottom w:w="0" w:type="dxa"/>
                    <w:right w:w="105" w:type="dxa"/>
                  </w:tcMar>
                  <w:hideMark/>
                </w:tcPr>
                <w:p w14:paraId="0991734C"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病例报告表（CRF）</w:t>
                  </w:r>
                </w:p>
              </w:tc>
              <w:tc>
                <w:tcPr>
                  <w:tcW w:w="2985" w:type="dxa"/>
                  <w:tcBorders>
                    <w:top w:val="nil"/>
                    <w:left w:val="nil"/>
                    <w:bottom w:val="nil"/>
                    <w:right w:val="nil"/>
                  </w:tcBorders>
                  <w:tcMar>
                    <w:top w:w="0" w:type="dxa"/>
                    <w:left w:w="105" w:type="dxa"/>
                    <w:bottom w:w="0" w:type="dxa"/>
                    <w:right w:w="105" w:type="dxa"/>
                  </w:tcMar>
                  <w:hideMark/>
                </w:tcPr>
                <w:p w14:paraId="2C00D7DE"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注明版本号：**；版本日期：**年**月**日</w:t>
                  </w:r>
                </w:p>
              </w:tc>
            </w:tr>
            <w:tr w:rsidR="000143CD" w:rsidRPr="000143CD" w14:paraId="4D0E0623"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660ED538"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6</w:t>
                  </w:r>
                </w:p>
              </w:tc>
              <w:tc>
                <w:tcPr>
                  <w:tcW w:w="4582" w:type="dxa"/>
                  <w:tcBorders>
                    <w:top w:val="nil"/>
                    <w:left w:val="nil"/>
                    <w:bottom w:val="nil"/>
                    <w:right w:val="nil"/>
                  </w:tcBorders>
                  <w:tcMar>
                    <w:top w:w="0" w:type="dxa"/>
                    <w:left w:w="105" w:type="dxa"/>
                    <w:bottom w:w="0" w:type="dxa"/>
                    <w:right w:w="105" w:type="dxa"/>
                  </w:tcMar>
                  <w:hideMark/>
                </w:tcPr>
                <w:p w14:paraId="6216C133"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招募广告（如有）</w:t>
                  </w:r>
                </w:p>
              </w:tc>
              <w:tc>
                <w:tcPr>
                  <w:tcW w:w="2985" w:type="dxa"/>
                  <w:tcBorders>
                    <w:top w:val="nil"/>
                    <w:left w:val="nil"/>
                    <w:bottom w:val="nil"/>
                    <w:right w:val="nil"/>
                  </w:tcBorders>
                  <w:tcMar>
                    <w:top w:w="0" w:type="dxa"/>
                    <w:left w:w="105" w:type="dxa"/>
                    <w:bottom w:w="0" w:type="dxa"/>
                    <w:right w:w="105" w:type="dxa"/>
                  </w:tcMar>
                  <w:hideMark/>
                </w:tcPr>
                <w:p w14:paraId="1DFEA509"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注明版本号：**；版本日期：**年**月**日</w:t>
                  </w:r>
                </w:p>
              </w:tc>
            </w:tr>
            <w:tr w:rsidR="000143CD" w:rsidRPr="000143CD" w14:paraId="0F9689F6"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2E0E4B93"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7</w:t>
                  </w:r>
                </w:p>
              </w:tc>
              <w:tc>
                <w:tcPr>
                  <w:tcW w:w="4582" w:type="dxa"/>
                  <w:tcBorders>
                    <w:top w:val="nil"/>
                    <w:left w:val="nil"/>
                    <w:bottom w:val="nil"/>
                    <w:right w:val="nil"/>
                  </w:tcBorders>
                  <w:tcMar>
                    <w:top w:w="0" w:type="dxa"/>
                    <w:left w:w="105" w:type="dxa"/>
                    <w:bottom w:w="0" w:type="dxa"/>
                    <w:right w:w="105" w:type="dxa"/>
                  </w:tcMar>
                  <w:hideMark/>
                </w:tcPr>
                <w:p w14:paraId="75761E97"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主要研究者简历</w:t>
                  </w:r>
                </w:p>
              </w:tc>
              <w:tc>
                <w:tcPr>
                  <w:tcW w:w="2985" w:type="dxa"/>
                  <w:tcBorders>
                    <w:top w:val="nil"/>
                    <w:left w:val="nil"/>
                    <w:bottom w:val="nil"/>
                    <w:right w:val="nil"/>
                  </w:tcBorders>
                  <w:tcMar>
                    <w:top w:w="0" w:type="dxa"/>
                    <w:left w:w="105" w:type="dxa"/>
                    <w:bottom w:w="0" w:type="dxa"/>
                    <w:right w:w="105" w:type="dxa"/>
                  </w:tcMar>
                  <w:hideMark/>
                </w:tcPr>
                <w:p w14:paraId="4F807F0A"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注明何时参加GCP培训，主要研究者签字</w:t>
                  </w:r>
                </w:p>
              </w:tc>
            </w:tr>
            <w:tr w:rsidR="000143CD" w:rsidRPr="000143CD" w14:paraId="32FC0AE7"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1D37685A"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8</w:t>
                  </w:r>
                </w:p>
              </w:tc>
              <w:tc>
                <w:tcPr>
                  <w:tcW w:w="4582" w:type="dxa"/>
                  <w:tcBorders>
                    <w:top w:val="nil"/>
                    <w:left w:val="nil"/>
                    <w:bottom w:val="nil"/>
                    <w:right w:val="nil"/>
                  </w:tcBorders>
                  <w:tcMar>
                    <w:top w:w="0" w:type="dxa"/>
                    <w:left w:w="105" w:type="dxa"/>
                    <w:bottom w:w="0" w:type="dxa"/>
                    <w:right w:w="105" w:type="dxa"/>
                  </w:tcMar>
                  <w:hideMark/>
                </w:tcPr>
                <w:p w14:paraId="71AB1132"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产品注册标准或相应的国家、行业标准</w:t>
                  </w:r>
                </w:p>
              </w:tc>
              <w:tc>
                <w:tcPr>
                  <w:tcW w:w="2985" w:type="dxa"/>
                  <w:tcBorders>
                    <w:top w:val="nil"/>
                    <w:left w:val="nil"/>
                    <w:bottom w:val="nil"/>
                    <w:right w:val="nil"/>
                  </w:tcBorders>
                  <w:tcMar>
                    <w:top w:w="0" w:type="dxa"/>
                    <w:left w:w="105" w:type="dxa"/>
                    <w:bottom w:w="0" w:type="dxa"/>
                    <w:right w:w="105" w:type="dxa"/>
                  </w:tcMar>
                  <w:hideMark/>
                </w:tcPr>
                <w:p w14:paraId="4ABF9676" w14:textId="77777777" w:rsidR="00D763B5" w:rsidRPr="000143CD" w:rsidRDefault="00D763B5" w:rsidP="00D763B5">
                  <w:pPr>
                    <w:widowControl/>
                    <w:jc w:val="left"/>
                    <w:rPr>
                      <w:rFonts w:ascii="宋体" w:eastAsia="宋体" w:hAnsi="宋体" w:cs="宋体" w:hint="eastAsia"/>
                      <w:kern w:val="0"/>
                      <w:sz w:val="24"/>
                      <w:szCs w:val="24"/>
                    </w:rPr>
                  </w:pPr>
                </w:p>
              </w:tc>
            </w:tr>
            <w:tr w:rsidR="000143CD" w:rsidRPr="000143CD" w14:paraId="4317B822"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0A3B1830"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9</w:t>
                  </w:r>
                </w:p>
              </w:tc>
              <w:tc>
                <w:tcPr>
                  <w:tcW w:w="4582" w:type="dxa"/>
                  <w:tcBorders>
                    <w:top w:val="nil"/>
                    <w:left w:val="nil"/>
                    <w:bottom w:val="nil"/>
                    <w:right w:val="nil"/>
                  </w:tcBorders>
                  <w:tcMar>
                    <w:top w:w="0" w:type="dxa"/>
                    <w:left w:w="105" w:type="dxa"/>
                    <w:bottom w:w="0" w:type="dxa"/>
                    <w:right w:w="105" w:type="dxa"/>
                  </w:tcMar>
                  <w:hideMark/>
                </w:tcPr>
                <w:p w14:paraId="181B9BDE"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注册检验报告</w:t>
                  </w:r>
                </w:p>
              </w:tc>
              <w:tc>
                <w:tcPr>
                  <w:tcW w:w="2985" w:type="dxa"/>
                  <w:tcBorders>
                    <w:top w:val="nil"/>
                    <w:left w:val="nil"/>
                    <w:bottom w:val="nil"/>
                    <w:right w:val="nil"/>
                  </w:tcBorders>
                  <w:tcMar>
                    <w:top w:w="0" w:type="dxa"/>
                    <w:left w:w="105" w:type="dxa"/>
                    <w:bottom w:w="0" w:type="dxa"/>
                    <w:right w:w="105" w:type="dxa"/>
                  </w:tcMar>
                  <w:hideMark/>
                </w:tcPr>
                <w:p w14:paraId="7637507D" w14:textId="77777777" w:rsidR="00D763B5" w:rsidRPr="000143CD" w:rsidRDefault="00D763B5" w:rsidP="00D763B5">
                  <w:pPr>
                    <w:widowControl/>
                    <w:jc w:val="left"/>
                    <w:rPr>
                      <w:rFonts w:ascii="宋体" w:eastAsia="宋体" w:hAnsi="宋体" w:cs="宋体" w:hint="eastAsia"/>
                      <w:kern w:val="0"/>
                      <w:sz w:val="24"/>
                      <w:szCs w:val="24"/>
                    </w:rPr>
                  </w:pPr>
                </w:p>
              </w:tc>
            </w:tr>
            <w:tr w:rsidR="000143CD" w:rsidRPr="000143CD" w14:paraId="3BC508E1"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7FFFB967"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10</w:t>
                  </w:r>
                </w:p>
              </w:tc>
              <w:tc>
                <w:tcPr>
                  <w:tcW w:w="4582" w:type="dxa"/>
                  <w:tcBorders>
                    <w:top w:val="nil"/>
                    <w:left w:val="nil"/>
                    <w:bottom w:val="nil"/>
                    <w:right w:val="nil"/>
                  </w:tcBorders>
                  <w:tcMar>
                    <w:top w:w="0" w:type="dxa"/>
                    <w:left w:w="105" w:type="dxa"/>
                    <w:bottom w:w="0" w:type="dxa"/>
                    <w:right w:w="105" w:type="dxa"/>
                  </w:tcMar>
                  <w:hideMark/>
                </w:tcPr>
                <w:p w14:paraId="1078A872"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产品质量检测报告</w:t>
                  </w:r>
                </w:p>
              </w:tc>
              <w:tc>
                <w:tcPr>
                  <w:tcW w:w="2985" w:type="dxa"/>
                  <w:tcBorders>
                    <w:top w:val="nil"/>
                    <w:left w:val="nil"/>
                    <w:bottom w:val="nil"/>
                    <w:right w:val="nil"/>
                  </w:tcBorders>
                  <w:tcMar>
                    <w:top w:w="0" w:type="dxa"/>
                    <w:left w:w="105" w:type="dxa"/>
                    <w:bottom w:w="0" w:type="dxa"/>
                    <w:right w:w="105" w:type="dxa"/>
                  </w:tcMar>
                  <w:hideMark/>
                </w:tcPr>
                <w:p w14:paraId="7FE2D2FC" w14:textId="77777777" w:rsidR="00D763B5" w:rsidRPr="000143CD" w:rsidRDefault="00D763B5" w:rsidP="00D763B5">
                  <w:pPr>
                    <w:widowControl/>
                    <w:jc w:val="left"/>
                    <w:rPr>
                      <w:rFonts w:ascii="宋体" w:eastAsia="宋体" w:hAnsi="宋体" w:cs="宋体" w:hint="eastAsia"/>
                      <w:kern w:val="0"/>
                      <w:sz w:val="24"/>
                      <w:szCs w:val="24"/>
                    </w:rPr>
                  </w:pPr>
                </w:p>
              </w:tc>
            </w:tr>
            <w:tr w:rsidR="000143CD" w:rsidRPr="000143CD" w14:paraId="247EB9DF"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10F278FB"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11</w:t>
                  </w:r>
                </w:p>
              </w:tc>
              <w:tc>
                <w:tcPr>
                  <w:tcW w:w="4582" w:type="dxa"/>
                  <w:tcBorders>
                    <w:top w:val="nil"/>
                    <w:left w:val="nil"/>
                    <w:bottom w:val="nil"/>
                    <w:right w:val="nil"/>
                  </w:tcBorders>
                  <w:tcMar>
                    <w:top w:w="0" w:type="dxa"/>
                    <w:left w:w="105" w:type="dxa"/>
                    <w:bottom w:w="0" w:type="dxa"/>
                    <w:right w:w="105" w:type="dxa"/>
                  </w:tcMar>
                  <w:hideMark/>
                </w:tcPr>
                <w:p w14:paraId="4117F579"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考核试剂及比对试剂说明书</w:t>
                  </w:r>
                </w:p>
              </w:tc>
              <w:tc>
                <w:tcPr>
                  <w:tcW w:w="2985" w:type="dxa"/>
                  <w:tcBorders>
                    <w:top w:val="nil"/>
                    <w:left w:val="nil"/>
                    <w:bottom w:val="nil"/>
                    <w:right w:val="nil"/>
                  </w:tcBorders>
                  <w:tcMar>
                    <w:top w:w="0" w:type="dxa"/>
                    <w:left w:w="105" w:type="dxa"/>
                    <w:bottom w:w="0" w:type="dxa"/>
                    <w:right w:w="105" w:type="dxa"/>
                  </w:tcMar>
                  <w:hideMark/>
                </w:tcPr>
                <w:p w14:paraId="4F30F6F3" w14:textId="77777777" w:rsidR="00D763B5" w:rsidRPr="000143CD" w:rsidRDefault="00D763B5" w:rsidP="00D763B5">
                  <w:pPr>
                    <w:widowControl/>
                    <w:jc w:val="left"/>
                    <w:rPr>
                      <w:rFonts w:ascii="宋体" w:eastAsia="宋体" w:hAnsi="宋体" w:cs="宋体" w:hint="eastAsia"/>
                      <w:kern w:val="0"/>
                      <w:sz w:val="24"/>
                      <w:szCs w:val="24"/>
                    </w:rPr>
                  </w:pPr>
                </w:p>
              </w:tc>
            </w:tr>
            <w:tr w:rsidR="000143CD" w:rsidRPr="000143CD" w14:paraId="36DB6B2A"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2CAD6193"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12</w:t>
                  </w:r>
                </w:p>
              </w:tc>
              <w:tc>
                <w:tcPr>
                  <w:tcW w:w="4582" w:type="dxa"/>
                  <w:tcBorders>
                    <w:top w:val="nil"/>
                    <w:left w:val="nil"/>
                    <w:bottom w:val="nil"/>
                    <w:right w:val="nil"/>
                  </w:tcBorders>
                  <w:tcMar>
                    <w:top w:w="0" w:type="dxa"/>
                    <w:left w:w="105" w:type="dxa"/>
                    <w:bottom w:w="0" w:type="dxa"/>
                    <w:right w:w="105" w:type="dxa"/>
                  </w:tcMar>
                  <w:hideMark/>
                </w:tcPr>
                <w:p w14:paraId="12851BC6"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考核试剂及比对试剂器械说明书</w:t>
                  </w:r>
                </w:p>
              </w:tc>
              <w:tc>
                <w:tcPr>
                  <w:tcW w:w="2985" w:type="dxa"/>
                  <w:tcBorders>
                    <w:top w:val="nil"/>
                    <w:left w:val="nil"/>
                    <w:bottom w:val="nil"/>
                    <w:right w:val="nil"/>
                  </w:tcBorders>
                  <w:tcMar>
                    <w:top w:w="0" w:type="dxa"/>
                    <w:left w:w="105" w:type="dxa"/>
                    <w:bottom w:w="0" w:type="dxa"/>
                    <w:right w:w="105" w:type="dxa"/>
                  </w:tcMar>
                  <w:hideMark/>
                </w:tcPr>
                <w:p w14:paraId="17872677"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如器械为我院原本就有的则不需要提供</w:t>
                  </w:r>
                </w:p>
              </w:tc>
            </w:tr>
            <w:tr w:rsidR="000143CD" w:rsidRPr="000143CD" w14:paraId="63EE9734"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1AAAEC1F"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13</w:t>
                  </w:r>
                </w:p>
              </w:tc>
              <w:tc>
                <w:tcPr>
                  <w:tcW w:w="4582" w:type="dxa"/>
                  <w:tcBorders>
                    <w:top w:val="nil"/>
                    <w:left w:val="nil"/>
                    <w:bottom w:val="nil"/>
                    <w:right w:val="nil"/>
                  </w:tcBorders>
                  <w:tcMar>
                    <w:top w:w="0" w:type="dxa"/>
                    <w:left w:w="105" w:type="dxa"/>
                    <w:bottom w:w="0" w:type="dxa"/>
                    <w:right w:w="105" w:type="dxa"/>
                  </w:tcMar>
                  <w:hideMark/>
                </w:tcPr>
                <w:p w14:paraId="2A312E24"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申办方资质：营业执照（含副本）、机构代码证、生产许可证</w:t>
                  </w:r>
                </w:p>
              </w:tc>
              <w:tc>
                <w:tcPr>
                  <w:tcW w:w="2985" w:type="dxa"/>
                  <w:tcBorders>
                    <w:top w:val="nil"/>
                    <w:left w:val="nil"/>
                    <w:bottom w:val="nil"/>
                    <w:right w:val="nil"/>
                  </w:tcBorders>
                  <w:tcMar>
                    <w:top w:w="0" w:type="dxa"/>
                    <w:left w:w="105" w:type="dxa"/>
                    <w:bottom w:w="0" w:type="dxa"/>
                    <w:right w:w="105" w:type="dxa"/>
                  </w:tcMar>
                  <w:hideMark/>
                </w:tcPr>
                <w:p w14:paraId="3BC3DC7E" w14:textId="77777777" w:rsidR="00D763B5" w:rsidRPr="000143CD" w:rsidRDefault="00D763B5" w:rsidP="00D763B5">
                  <w:pPr>
                    <w:widowControl/>
                    <w:jc w:val="left"/>
                    <w:rPr>
                      <w:rFonts w:ascii="宋体" w:eastAsia="宋体" w:hAnsi="宋体" w:cs="宋体" w:hint="eastAsia"/>
                      <w:kern w:val="0"/>
                      <w:sz w:val="24"/>
                      <w:szCs w:val="24"/>
                    </w:rPr>
                  </w:pPr>
                </w:p>
              </w:tc>
            </w:tr>
            <w:tr w:rsidR="000143CD" w:rsidRPr="000143CD" w14:paraId="0A231311"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532B8007"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14</w:t>
                  </w:r>
                </w:p>
              </w:tc>
              <w:tc>
                <w:tcPr>
                  <w:tcW w:w="4582" w:type="dxa"/>
                  <w:tcBorders>
                    <w:top w:val="nil"/>
                    <w:left w:val="nil"/>
                    <w:bottom w:val="nil"/>
                    <w:right w:val="nil"/>
                  </w:tcBorders>
                  <w:tcMar>
                    <w:top w:w="0" w:type="dxa"/>
                    <w:left w:w="105" w:type="dxa"/>
                    <w:bottom w:w="0" w:type="dxa"/>
                    <w:right w:w="105" w:type="dxa"/>
                  </w:tcMar>
                  <w:hideMark/>
                </w:tcPr>
                <w:p w14:paraId="46DB7A17"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CRO资质：营业执照（含副本）、机构代码证、申办方的委托书（如有）</w:t>
                  </w:r>
                </w:p>
              </w:tc>
              <w:tc>
                <w:tcPr>
                  <w:tcW w:w="2985" w:type="dxa"/>
                  <w:tcBorders>
                    <w:top w:val="nil"/>
                    <w:left w:val="nil"/>
                    <w:bottom w:val="nil"/>
                    <w:right w:val="nil"/>
                  </w:tcBorders>
                  <w:tcMar>
                    <w:top w:w="0" w:type="dxa"/>
                    <w:left w:w="105" w:type="dxa"/>
                    <w:bottom w:w="0" w:type="dxa"/>
                    <w:right w:w="105" w:type="dxa"/>
                  </w:tcMar>
                  <w:hideMark/>
                </w:tcPr>
                <w:p w14:paraId="6CE78D42" w14:textId="77777777" w:rsidR="00D763B5" w:rsidRPr="000143CD" w:rsidRDefault="00D763B5" w:rsidP="00D763B5">
                  <w:pPr>
                    <w:widowControl/>
                    <w:jc w:val="left"/>
                    <w:rPr>
                      <w:rFonts w:ascii="宋体" w:eastAsia="宋体" w:hAnsi="宋体" w:cs="宋体" w:hint="eastAsia"/>
                      <w:kern w:val="0"/>
                      <w:sz w:val="24"/>
                      <w:szCs w:val="24"/>
                    </w:rPr>
                  </w:pPr>
                </w:p>
              </w:tc>
            </w:tr>
            <w:tr w:rsidR="000143CD" w:rsidRPr="000143CD" w14:paraId="15B0D02F" w14:textId="77777777" w:rsidTr="00391FF0">
              <w:trPr>
                <w:tblCellSpacing w:w="0" w:type="dxa"/>
              </w:trPr>
              <w:tc>
                <w:tcPr>
                  <w:tcW w:w="679" w:type="dxa"/>
                  <w:tcBorders>
                    <w:top w:val="nil"/>
                    <w:left w:val="nil"/>
                    <w:bottom w:val="nil"/>
                    <w:right w:val="nil"/>
                  </w:tcBorders>
                  <w:tcMar>
                    <w:top w:w="0" w:type="dxa"/>
                    <w:left w:w="105" w:type="dxa"/>
                    <w:bottom w:w="0" w:type="dxa"/>
                    <w:right w:w="105" w:type="dxa"/>
                  </w:tcMar>
                  <w:hideMark/>
                </w:tcPr>
                <w:p w14:paraId="7E9F30D7"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15</w:t>
                  </w:r>
                </w:p>
              </w:tc>
              <w:tc>
                <w:tcPr>
                  <w:tcW w:w="4582" w:type="dxa"/>
                  <w:tcBorders>
                    <w:top w:val="nil"/>
                    <w:left w:val="nil"/>
                    <w:bottom w:val="nil"/>
                    <w:right w:val="nil"/>
                  </w:tcBorders>
                  <w:tcMar>
                    <w:top w:w="0" w:type="dxa"/>
                    <w:left w:w="105" w:type="dxa"/>
                    <w:bottom w:w="0" w:type="dxa"/>
                    <w:right w:w="105" w:type="dxa"/>
                  </w:tcMar>
                  <w:hideMark/>
                </w:tcPr>
                <w:p w14:paraId="3C2194C1" w14:textId="77777777" w:rsidR="00D763B5" w:rsidRPr="000143CD" w:rsidRDefault="00D763B5" w:rsidP="00D763B5">
                  <w:pPr>
                    <w:widowControl/>
                    <w:jc w:val="left"/>
                    <w:rPr>
                      <w:rFonts w:ascii="宋体" w:eastAsia="宋体" w:hAnsi="宋体" w:cs="宋体" w:hint="eastAsia"/>
                      <w:kern w:val="0"/>
                      <w:sz w:val="24"/>
                      <w:szCs w:val="24"/>
                    </w:rPr>
                  </w:pPr>
                  <w:r w:rsidRPr="000143CD">
                    <w:rPr>
                      <w:rFonts w:ascii="宋体" w:eastAsia="宋体" w:hAnsi="宋体" w:cs="宋体" w:hint="eastAsia"/>
                      <w:kern w:val="0"/>
                      <w:sz w:val="24"/>
                      <w:szCs w:val="24"/>
                      <w:bdr w:val="none" w:sz="0" w:space="0" w:color="auto" w:frame="1"/>
                    </w:rPr>
                    <w:t>其他</w:t>
                  </w:r>
                </w:p>
              </w:tc>
              <w:tc>
                <w:tcPr>
                  <w:tcW w:w="2985" w:type="dxa"/>
                  <w:tcBorders>
                    <w:top w:val="nil"/>
                    <w:left w:val="nil"/>
                    <w:bottom w:val="nil"/>
                    <w:right w:val="nil"/>
                  </w:tcBorders>
                  <w:tcMar>
                    <w:top w:w="0" w:type="dxa"/>
                    <w:left w:w="105" w:type="dxa"/>
                    <w:bottom w:w="0" w:type="dxa"/>
                    <w:right w:w="105" w:type="dxa"/>
                  </w:tcMar>
                  <w:hideMark/>
                </w:tcPr>
                <w:p w14:paraId="6F547246" w14:textId="77777777" w:rsidR="00D763B5" w:rsidRPr="000143CD" w:rsidRDefault="00D763B5" w:rsidP="00D763B5">
                  <w:pPr>
                    <w:widowControl/>
                    <w:jc w:val="left"/>
                    <w:rPr>
                      <w:rFonts w:ascii="宋体" w:eastAsia="宋体" w:hAnsi="宋体" w:cs="宋体" w:hint="eastAsia"/>
                      <w:kern w:val="0"/>
                      <w:sz w:val="24"/>
                      <w:szCs w:val="24"/>
                    </w:rPr>
                  </w:pPr>
                </w:p>
              </w:tc>
            </w:tr>
          </w:tbl>
          <w:p w14:paraId="3B2F4C27" w14:textId="77777777" w:rsidR="00D763B5" w:rsidRPr="000143CD" w:rsidRDefault="00D763B5" w:rsidP="00D763B5">
            <w:pPr>
              <w:widowControl/>
              <w:wordWrap w:val="0"/>
              <w:jc w:val="left"/>
              <w:rPr>
                <w:rFonts w:ascii="宋体" w:eastAsia="宋体" w:hAnsi="宋体" w:cs="宋体" w:hint="eastAsia"/>
                <w:kern w:val="0"/>
                <w:sz w:val="24"/>
                <w:szCs w:val="24"/>
              </w:rPr>
            </w:pPr>
          </w:p>
        </w:tc>
      </w:tr>
    </w:tbl>
    <w:p w14:paraId="166C29A2" w14:textId="168C2B19" w:rsidR="002C5AF6" w:rsidRPr="000143CD" w:rsidRDefault="002C5AF6">
      <w:pPr>
        <w:rPr>
          <w:rFonts w:ascii="宋体" w:eastAsia="宋体" w:hAnsi="宋体"/>
        </w:rPr>
      </w:pPr>
    </w:p>
    <w:p w14:paraId="1A5E2411" w14:textId="289A6CAE" w:rsidR="0074739D" w:rsidRPr="000143CD" w:rsidRDefault="0074739D">
      <w:pPr>
        <w:rPr>
          <w:rFonts w:ascii="宋体" w:eastAsia="宋体" w:hAnsi="宋体"/>
        </w:rPr>
      </w:pPr>
    </w:p>
    <w:p w14:paraId="255CFF04" w14:textId="77777777" w:rsidR="000143CD" w:rsidRPr="000143CD" w:rsidRDefault="000143CD" w:rsidP="000143CD">
      <w:pPr>
        <w:pStyle w:val="11"/>
        <w:adjustRightInd w:val="0"/>
        <w:snapToGrid w:val="0"/>
        <w:spacing w:line="360" w:lineRule="auto"/>
        <w:ind w:firstLineChars="0" w:firstLine="0"/>
        <w:rPr>
          <w:rFonts w:ascii="宋体" w:eastAsia="宋体" w:hAnsi="宋体"/>
          <w:sz w:val="24"/>
        </w:rPr>
      </w:pPr>
      <w:r w:rsidRPr="000143CD">
        <w:rPr>
          <w:rFonts w:ascii="宋体" w:eastAsia="宋体" w:hAnsi="宋体" w:hint="eastAsia"/>
          <w:sz w:val="24"/>
        </w:rPr>
        <w:lastRenderedPageBreak/>
        <w:t>付款信息：</w:t>
      </w:r>
    </w:p>
    <w:p w14:paraId="7BAFF505" w14:textId="77777777" w:rsidR="000143CD" w:rsidRPr="000143CD" w:rsidRDefault="000143CD" w:rsidP="000143CD">
      <w:pPr>
        <w:pStyle w:val="11"/>
        <w:adjustRightInd w:val="0"/>
        <w:snapToGrid w:val="0"/>
        <w:spacing w:line="360" w:lineRule="auto"/>
        <w:ind w:leftChars="200" w:left="420" w:firstLineChars="100" w:firstLine="240"/>
        <w:rPr>
          <w:rFonts w:ascii="宋体" w:eastAsia="宋体" w:hAnsi="宋体"/>
          <w:sz w:val="24"/>
        </w:rPr>
      </w:pPr>
      <w:r w:rsidRPr="000143CD">
        <w:rPr>
          <w:rFonts w:ascii="宋体" w:eastAsia="宋体" w:hAnsi="宋体" w:hint="eastAsia"/>
          <w:sz w:val="24"/>
        </w:rPr>
        <w:t xml:space="preserve">账户名：江西中医药大学附属医院 </w:t>
      </w:r>
    </w:p>
    <w:p w14:paraId="2857C657" w14:textId="77777777" w:rsidR="000143CD" w:rsidRPr="000143CD" w:rsidRDefault="000143CD" w:rsidP="000143CD">
      <w:pPr>
        <w:pStyle w:val="11"/>
        <w:adjustRightInd w:val="0"/>
        <w:snapToGrid w:val="0"/>
        <w:spacing w:line="360" w:lineRule="auto"/>
        <w:ind w:leftChars="200" w:left="420" w:firstLineChars="100" w:firstLine="240"/>
        <w:rPr>
          <w:rFonts w:ascii="宋体" w:eastAsia="宋体" w:hAnsi="宋体"/>
          <w:szCs w:val="21"/>
        </w:rPr>
      </w:pPr>
      <w:r w:rsidRPr="000143CD">
        <w:rPr>
          <w:rFonts w:ascii="宋体" w:eastAsia="宋体" w:hAnsi="宋体" w:hint="eastAsia"/>
          <w:sz w:val="24"/>
        </w:rPr>
        <w:t>账号：3600 1050 2400 5000 0083</w:t>
      </w:r>
      <w:r w:rsidRPr="000143CD">
        <w:rPr>
          <w:rFonts w:ascii="宋体" w:eastAsia="宋体" w:hAnsi="宋体"/>
          <w:sz w:val="24"/>
        </w:rPr>
        <w:t xml:space="preserve">  </w:t>
      </w:r>
      <w:r w:rsidRPr="000143CD">
        <w:rPr>
          <w:rFonts w:ascii="宋体" w:eastAsia="宋体" w:hAnsi="宋体"/>
          <w:szCs w:val="21"/>
        </w:rPr>
        <w:t xml:space="preserve"> </w:t>
      </w:r>
    </w:p>
    <w:p w14:paraId="4A60C575" w14:textId="77777777" w:rsidR="000143CD" w:rsidRPr="000143CD" w:rsidRDefault="000143CD" w:rsidP="000143CD">
      <w:pPr>
        <w:adjustRightInd w:val="0"/>
        <w:snapToGrid w:val="0"/>
        <w:ind w:firstLineChars="250" w:firstLine="600"/>
        <w:rPr>
          <w:rFonts w:ascii="宋体" w:eastAsia="宋体" w:hAnsi="宋体" w:hint="eastAsia"/>
          <w:sz w:val="24"/>
        </w:rPr>
      </w:pPr>
      <w:r w:rsidRPr="000143CD">
        <w:rPr>
          <w:rFonts w:ascii="宋体" w:eastAsia="宋体" w:hAnsi="宋体" w:hint="eastAsia"/>
          <w:sz w:val="24"/>
        </w:rPr>
        <w:t>开户行：建设</w:t>
      </w:r>
      <w:r w:rsidRPr="000143CD">
        <w:rPr>
          <w:rFonts w:ascii="宋体" w:eastAsia="宋体" w:hAnsi="宋体"/>
          <w:sz w:val="24"/>
        </w:rPr>
        <w:t>银行</w:t>
      </w:r>
      <w:r w:rsidRPr="000143CD">
        <w:rPr>
          <w:rFonts w:ascii="宋体" w:eastAsia="宋体" w:hAnsi="宋体" w:hint="eastAsia"/>
          <w:sz w:val="24"/>
        </w:rPr>
        <w:t>南昌市福州路支行</w:t>
      </w:r>
    </w:p>
    <w:tbl>
      <w:tblPr>
        <w:tblpPr w:leftFromText="180" w:rightFromText="180" w:vertAnchor="text" w:horzAnchor="margin" w:tblpXSpec="center" w:tblpY="273"/>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977"/>
      </w:tblGrid>
      <w:tr w:rsidR="000143CD" w:rsidRPr="000143CD" w14:paraId="4EA62C67" w14:textId="77777777" w:rsidTr="000143CD">
        <w:trPr>
          <w:trHeight w:val="333"/>
        </w:trPr>
        <w:tc>
          <w:tcPr>
            <w:tcW w:w="2830" w:type="dxa"/>
            <w:vAlign w:val="center"/>
          </w:tcPr>
          <w:p w14:paraId="7D83E8C6" w14:textId="77777777" w:rsidR="000143CD" w:rsidRPr="000143CD" w:rsidRDefault="000143CD" w:rsidP="00391D3A">
            <w:pPr>
              <w:spacing w:line="600" w:lineRule="auto"/>
              <w:jc w:val="center"/>
              <w:rPr>
                <w:rFonts w:ascii="宋体" w:eastAsia="宋体" w:hAnsi="宋体"/>
                <w:b/>
                <w:sz w:val="24"/>
              </w:rPr>
            </w:pPr>
            <w:r w:rsidRPr="000143CD">
              <w:rPr>
                <w:rFonts w:ascii="宋体" w:eastAsia="宋体" w:hAnsi="宋体" w:hint="eastAsia"/>
                <w:b/>
                <w:sz w:val="24"/>
              </w:rPr>
              <w:t>评审项目</w:t>
            </w:r>
            <w:r w:rsidRPr="000143CD">
              <w:rPr>
                <w:rFonts w:ascii="宋体" w:eastAsia="宋体" w:hAnsi="宋体"/>
                <w:b/>
                <w:sz w:val="24"/>
              </w:rPr>
              <w:t>类型</w:t>
            </w:r>
          </w:p>
        </w:tc>
        <w:tc>
          <w:tcPr>
            <w:tcW w:w="2552" w:type="dxa"/>
            <w:vAlign w:val="center"/>
          </w:tcPr>
          <w:p w14:paraId="4885FAE0" w14:textId="77777777" w:rsidR="000143CD" w:rsidRPr="000143CD" w:rsidRDefault="000143CD" w:rsidP="00391D3A">
            <w:pPr>
              <w:spacing w:line="600" w:lineRule="auto"/>
              <w:jc w:val="center"/>
              <w:rPr>
                <w:rFonts w:ascii="宋体" w:eastAsia="宋体" w:hAnsi="宋体"/>
                <w:b/>
                <w:sz w:val="24"/>
              </w:rPr>
            </w:pPr>
            <w:r w:rsidRPr="000143CD">
              <w:rPr>
                <w:rFonts w:ascii="宋体" w:eastAsia="宋体" w:hAnsi="宋体" w:hint="eastAsia"/>
                <w:b/>
                <w:sz w:val="24"/>
              </w:rPr>
              <w:t>审查</w:t>
            </w:r>
            <w:r w:rsidRPr="000143CD">
              <w:rPr>
                <w:rFonts w:ascii="宋体" w:eastAsia="宋体" w:hAnsi="宋体"/>
                <w:b/>
                <w:sz w:val="24"/>
              </w:rPr>
              <w:t>类型</w:t>
            </w:r>
          </w:p>
        </w:tc>
        <w:tc>
          <w:tcPr>
            <w:tcW w:w="2977" w:type="dxa"/>
            <w:vAlign w:val="center"/>
          </w:tcPr>
          <w:p w14:paraId="56F64275" w14:textId="77777777" w:rsidR="000143CD" w:rsidRPr="000143CD" w:rsidRDefault="000143CD" w:rsidP="00391D3A">
            <w:pPr>
              <w:spacing w:line="600" w:lineRule="auto"/>
              <w:jc w:val="center"/>
              <w:rPr>
                <w:rFonts w:ascii="宋体" w:eastAsia="宋体" w:hAnsi="宋体"/>
                <w:b/>
                <w:sz w:val="24"/>
              </w:rPr>
            </w:pPr>
            <w:r w:rsidRPr="000143CD">
              <w:rPr>
                <w:rFonts w:ascii="宋体" w:eastAsia="宋体" w:hAnsi="宋体" w:hint="eastAsia"/>
                <w:b/>
                <w:sz w:val="24"/>
              </w:rPr>
              <w:t>收费</w:t>
            </w:r>
            <w:r w:rsidRPr="000143CD">
              <w:rPr>
                <w:rFonts w:ascii="宋体" w:eastAsia="宋体" w:hAnsi="宋体"/>
                <w:b/>
                <w:sz w:val="24"/>
              </w:rPr>
              <w:t>金额</w:t>
            </w:r>
            <w:r w:rsidRPr="000143CD">
              <w:rPr>
                <w:rFonts w:ascii="宋体" w:eastAsia="宋体" w:hAnsi="宋体" w:hint="eastAsia"/>
                <w:b/>
                <w:sz w:val="24"/>
              </w:rPr>
              <w:t>（元</w:t>
            </w:r>
            <w:r w:rsidRPr="000143CD">
              <w:rPr>
                <w:rFonts w:ascii="宋体" w:eastAsia="宋体" w:hAnsi="宋体"/>
                <w:b/>
                <w:sz w:val="24"/>
              </w:rPr>
              <w:t>）</w:t>
            </w:r>
          </w:p>
        </w:tc>
      </w:tr>
      <w:tr w:rsidR="000143CD" w:rsidRPr="000143CD" w14:paraId="69D07488" w14:textId="77777777" w:rsidTr="000143CD">
        <w:trPr>
          <w:trHeight w:val="588"/>
        </w:trPr>
        <w:tc>
          <w:tcPr>
            <w:tcW w:w="2830" w:type="dxa"/>
            <w:vAlign w:val="center"/>
          </w:tcPr>
          <w:p w14:paraId="580253DE" w14:textId="77777777" w:rsidR="000143CD" w:rsidRPr="000143CD" w:rsidRDefault="000143CD" w:rsidP="00391D3A">
            <w:pPr>
              <w:adjustRightInd w:val="0"/>
              <w:snapToGrid w:val="0"/>
              <w:rPr>
                <w:rFonts w:ascii="宋体" w:eastAsia="宋体" w:hAnsi="宋体"/>
                <w:sz w:val="24"/>
              </w:rPr>
            </w:pPr>
            <w:r w:rsidRPr="000143CD">
              <w:rPr>
                <w:rFonts w:ascii="宋体" w:eastAsia="宋体" w:hAnsi="宋体" w:hint="eastAsia"/>
                <w:sz w:val="24"/>
              </w:rPr>
              <w:t>药物</w:t>
            </w:r>
            <w:r w:rsidRPr="000143CD">
              <w:rPr>
                <w:rFonts w:ascii="宋体" w:eastAsia="宋体" w:hAnsi="宋体"/>
                <w:sz w:val="24"/>
              </w:rPr>
              <w:t>、器械</w:t>
            </w:r>
            <w:r w:rsidRPr="000143CD">
              <w:rPr>
                <w:rFonts w:ascii="宋体" w:eastAsia="宋体" w:hAnsi="宋体" w:hint="eastAsia"/>
                <w:sz w:val="24"/>
              </w:rPr>
              <w:t>临床试验</w:t>
            </w:r>
          </w:p>
        </w:tc>
        <w:tc>
          <w:tcPr>
            <w:tcW w:w="2552" w:type="dxa"/>
            <w:vAlign w:val="center"/>
          </w:tcPr>
          <w:p w14:paraId="6C584D6D" w14:textId="77777777" w:rsidR="000143CD" w:rsidRPr="000143CD" w:rsidRDefault="000143CD" w:rsidP="00391D3A">
            <w:pPr>
              <w:adjustRightInd w:val="0"/>
              <w:snapToGrid w:val="0"/>
              <w:jc w:val="center"/>
              <w:rPr>
                <w:rFonts w:ascii="宋体" w:eastAsia="宋体" w:hAnsi="宋体"/>
                <w:sz w:val="24"/>
              </w:rPr>
            </w:pPr>
            <w:r w:rsidRPr="000143CD">
              <w:rPr>
                <w:rFonts w:ascii="宋体" w:eastAsia="宋体" w:hAnsi="宋体" w:hint="eastAsia"/>
                <w:sz w:val="24"/>
              </w:rPr>
              <w:t>初始审查</w:t>
            </w:r>
          </w:p>
        </w:tc>
        <w:tc>
          <w:tcPr>
            <w:tcW w:w="2977" w:type="dxa"/>
            <w:vAlign w:val="center"/>
          </w:tcPr>
          <w:p w14:paraId="129F5060" w14:textId="77777777" w:rsidR="000143CD" w:rsidRPr="000143CD" w:rsidRDefault="000143CD" w:rsidP="00391D3A">
            <w:pPr>
              <w:adjustRightInd w:val="0"/>
              <w:snapToGrid w:val="0"/>
              <w:jc w:val="center"/>
              <w:rPr>
                <w:rFonts w:ascii="宋体" w:eastAsia="宋体" w:hAnsi="宋体"/>
                <w:sz w:val="24"/>
              </w:rPr>
            </w:pPr>
            <w:r w:rsidRPr="000143CD">
              <w:rPr>
                <w:rFonts w:ascii="宋体" w:eastAsia="宋体" w:hAnsi="宋体"/>
                <w:sz w:val="24"/>
              </w:rPr>
              <w:t>5000</w:t>
            </w:r>
          </w:p>
        </w:tc>
      </w:tr>
      <w:tr w:rsidR="000143CD" w:rsidRPr="000143CD" w14:paraId="6E1EF67A" w14:textId="77777777" w:rsidTr="000143CD">
        <w:trPr>
          <w:trHeight w:val="638"/>
        </w:trPr>
        <w:tc>
          <w:tcPr>
            <w:tcW w:w="2830" w:type="dxa"/>
            <w:vAlign w:val="center"/>
          </w:tcPr>
          <w:p w14:paraId="7D1381DC" w14:textId="1E3BA206" w:rsidR="000143CD" w:rsidRPr="000143CD" w:rsidRDefault="000143CD" w:rsidP="00391D3A">
            <w:pPr>
              <w:adjustRightInd w:val="0"/>
              <w:snapToGrid w:val="0"/>
              <w:rPr>
                <w:rFonts w:ascii="宋体" w:eastAsia="宋体" w:hAnsi="宋体"/>
                <w:sz w:val="24"/>
              </w:rPr>
            </w:pPr>
            <w:r w:rsidRPr="000143CD">
              <w:rPr>
                <w:rFonts w:ascii="宋体" w:eastAsia="宋体" w:hAnsi="宋体"/>
                <w:sz w:val="24"/>
              </w:rPr>
              <w:t>跟踪审查（如年度跟踪审查、修正方案审查等）</w:t>
            </w:r>
          </w:p>
        </w:tc>
        <w:tc>
          <w:tcPr>
            <w:tcW w:w="2552" w:type="dxa"/>
            <w:vAlign w:val="center"/>
          </w:tcPr>
          <w:p w14:paraId="7069C9CF" w14:textId="77777777" w:rsidR="000143CD" w:rsidRPr="000143CD" w:rsidRDefault="000143CD" w:rsidP="00391D3A">
            <w:pPr>
              <w:adjustRightInd w:val="0"/>
              <w:snapToGrid w:val="0"/>
              <w:jc w:val="center"/>
              <w:rPr>
                <w:rFonts w:ascii="宋体" w:eastAsia="宋体" w:hAnsi="宋体"/>
                <w:sz w:val="24"/>
              </w:rPr>
            </w:pPr>
            <w:r w:rsidRPr="000143CD">
              <w:rPr>
                <w:rFonts w:ascii="宋体" w:eastAsia="宋体" w:hAnsi="宋体"/>
                <w:sz w:val="24"/>
              </w:rPr>
              <w:t>/</w:t>
            </w:r>
          </w:p>
        </w:tc>
        <w:tc>
          <w:tcPr>
            <w:tcW w:w="2977" w:type="dxa"/>
            <w:vAlign w:val="center"/>
          </w:tcPr>
          <w:p w14:paraId="256FF1D4" w14:textId="77777777" w:rsidR="000143CD" w:rsidRPr="000143CD" w:rsidRDefault="000143CD" w:rsidP="00391D3A">
            <w:pPr>
              <w:adjustRightInd w:val="0"/>
              <w:snapToGrid w:val="0"/>
              <w:jc w:val="center"/>
              <w:rPr>
                <w:rFonts w:ascii="宋体" w:eastAsia="宋体" w:hAnsi="宋体"/>
                <w:sz w:val="24"/>
              </w:rPr>
            </w:pPr>
            <w:r w:rsidRPr="000143CD">
              <w:rPr>
                <w:rFonts w:ascii="宋体" w:eastAsia="宋体" w:hAnsi="宋体" w:hint="eastAsia"/>
                <w:sz w:val="24"/>
              </w:rPr>
              <w:t>3000</w:t>
            </w:r>
          </w:p>
        </w:tc>
      </w:tr>
    </w:tbl>
    <w:p w14:paraId="34E28EFF" w14:textId="77777777" w:rsidR="000143CD" w:rsidRPr="000143CD" w:rsidRDefault="000143CD" w:rsidP="000143CD">
      <w:pPr>
        <w:adjustRightInd w:val="0"/>
        <w:snapToGrid w:val="0"/>
        <w:rPr>
          <w:rFonts w:ascii="宋体" w:eastAsia="宋体" w:hAnsi="宋体"/>
          <w:sz w:val="24"/>
        </w:rPr>
      </w:pPr>
      <w:r w:rsidRPr="000143CD">
        <w:rPr>
          <w:rFonts w:ascii="宋体" w:eastAsia="宋体" w:hAnsi="宋体" w:hint="eastAsia"/>
          <w:sz w:val="24"/>
        </w:rPr>
        <w:t xml:space="preserve">     </w:t>
      </w:r>
    </w:p>
    <w:p w14:paraId="72949D08" w14:textId="77777777" w:rsidR="000143CD" w:rsidRPr="000143CD" w:rsidRDefault="000143CD" w:rsidP="000143CD">
      <w:pPr>
        <w:rPr>
          <w:rFonts w:ascii="宋体" w:eastAsia="宋体" w:hAnsi="宋体" w:cs="宋体"/>
          <w:kern w:val="0"/>
          <w:sz w:val="24"/>
          <w:szCs w:val="24"/>
          <w:bdr w:val="none" w:sz="0" w:space="0" w:color="auto" w:frame="1"/>
        </w:rPr>
      </w:pPr>
      <w:r w:rsidRPr="000143CD">
        <w:rPr>
          <w:rFonts w:ascii="宋体" w:eastAsia="宋体" w:hAnsi="宋体" w:cs="宋体" w:hint="eastAsia"/>
          <w:kern w:val="0"/>
          <w:sz w:val="24"/>
          <w:szCs w:val="24"/>
          <w:bdr w:val="none" w:sz="0" w:space="0" w:color="auto" w:frame="1"/>
        </w:rPr>
        <w:t>伦理委员会一般情况下不接受会前</w:t>
      </w:r>
      <w:r w:rsidRPr="000143CD">
        <w:rPr>
          <w:rFonts w:ascii="宋体" w:eastAsia="宋体" w:hAnsi="宋体" w:cs="宋体"/>
          <w:kern w:val="0"/>
          <w:sz w:val="24"/>
          <w:szCs w:val="24"/>
          <w:bdr w:val="none" w:sz="0" w:space="0" w:color="auto" w:frame="1"/>
        </w:rPr>
        <w:t xml:space="preserve"> 7 </w:t>
      </w:r>
      <w:proofErr w:type="gramStart"/>
      <w:r w:rsidRPr="000143CD">
        <w:rPr>
          <w:rFonts w:ascii="宋体" w:eastAsia="宋体" w:hAnsi="宋体" w:cs="宋体"/>
          <w:kern w:val="0"/>
          <w:sz w:val="24"/>
          <w:szCs w:val="24"/>
          <w:bdr w:val="none" w:sz="0" w:space="0" w:color="auto" w:frame="1"/>
        </w:rPr>
        <w:t>个</w:t>
      </w:r>
      <w:proofErr w:type="gramEnd"/>
      <w:r w:rsidRPr="000143CD">
        <w:rPr>
          <w:rFonts w:ascii="宋体" w:eastAsia="宋体" w:hAnsi="宋体" w:cs="宋体"/>
          <w:kern w:val="0"/>
          <w:sz w:val="24"/>
          <w:szCs w:val="24"/>
          <w:bdr w:val="none" w:sz="0" w:space="0" w:color="auto" w:frame="1"/>
        </w:rPr>
        <w:t>工作日内的申请。</w:t>
      </w:r>
    </w:p>
    <w:p w14:paraId="4A593849" w14:textId="77777777" w:rsidR="000143CD" w:rsidRPr="000143CD" w:rsidRDefault="000143CD" w:rsidP="000143CD">
      <w:pPr>
        <w:rPr>
          <w:rFonts w:ascii="宋体" w:eastAsia="宋体" w:hAnsi="宋体" w:cs="宋体"/>
          <w:kern w:val="0"/>
          <w:sz w:val="24"/>
          <w:szCs w:val="24"/>
          <w:bdr w:val="none" w:sz="0" w:space="0" w:color="auto" w:frame="1"/>
        </w:rPr>
      </w:pPr>
      <w:r w:rsidRPr="000143CD">
        <w:rPr>
          <w:rFonts w:ascii="宋体" w:eastAsia="宋体" w:hAnsi="宋体" w:cs="宋体" w:hint="eastAsia"/>
          <w:kern w:val="0"/>
          <w:sz w:val="24"/>
          <w:szCs w:val="24"/>
          <w:bdr w:val="none" w:sz="0" w:space="0" w:color="auto" w:frame="1"/>
        </w:rPr>
        <w:t>特殊情况下接受会前</w:t>
      </w:r>
      <w:r w:rsidRPr="000143CD">
        <w:rPr>
          <w:rFonts w:ascii="宋体" w:eastAsia="宋体" w:hAnsi="宋体" w:cs="宋体"/>
          <w:kern w:val="0"/>
          <w:sz w:val="24"/>
          <w:szCs w:val="24"/>
          <w:bdr w:val="none" w:sz="0" w:space="0" w:color="auto" w:frame="1"/>
        </w:rPr>
        <w:t xml:space="preserve"> 3 </w:t>
      </w:r>
      <w:proofErr w:type="gramStart"/>
      <w:r w:rsidRPr="000143CD">
        <w:rPr>
          <w:rFonts w:ascii="宋体" w:eastAsia="宋体" w:hAnsi="宋体" w:cs="宋体"/>
          <w:kern w:val="0"/>
          <w:sz w:val="24"/>
          <w:szCs w:val="24"/>
          <w:bdr w:val="none" w:sz="0" w:space="0" w:color="auto" w:frame="1"/>
        </w:rPr>
        <w:t>个</w:t>
      </w:r>
      <w:proofErr w:type="gramEnd"/>
      <w:r w:rsidRPr="000143CD">
        <w:rPr>
          <w:rFonts w:ascii="宋体" w:eastAsia="宋体" w:hAnsi="宋体" w:cs="宋体"/>
          <w:kern w:val="0"/>
          <w:sz w:val="24"/>
          <w:szCs w:val="24"/>
          <w:bdr w:val="none" w:sz="0" w:space="0" w:color="auto" w:frame="1"/>
        </w:rPr>
        <w:t xml:space="preserve">工作日的紧急申请，并收取规定费用 2 </w:t>
      </w:r>
      <w:proofErr w:type="gramStart"/>
      <w:r w:rsidRPr="000143CD">
        <w:rPr>
          <w:rFonts w:ascii="宋体" w:eastAsia="宋体" w:hAnsi="宋体" w:cs="宋体"/>
          <w:kern w:val="0"/>
          <w:sz w:val="24"/>
          <w:szCs w:val="24"/>
          <w:bdr w:val="none" w:sz="0" w:space="0" w:color="auto" w:frame="1"/>
        </w:rPr>
        <w:t>倍</w:t>
      </w:r>
      <w:proofErr w:type="gramEnd"/>
      <w:r w:rsidRPr="000143CD">
        <w:rPr>
          <w:rFonts w:ascii="宋体" w:eastAsia="宋体" w:hAnsi="宋体" w:cs="宋体"/>
          <w:kern w:val="0"/>
          <w:sz w:val="24"/>
          <w:szCs w:val="24"/>
          <w:bdr w:val="none" w:sz="0" w:space="0" w:color="auto" w:frame="1"/>
        </w:rPr>
        <w:t>的加急审查费。</w:t>
      </w:r>
    </w:p>
    <w:p w14:paraId="46C0F996" w14:textId="4CBC5A55" w:rsidR="0074739D" w:rsidRPr="000143CD" w:rsidRDefault="0074739D">
      <w:pPr>
        <w:rPr>
          <w:rFonts w:ascii="宋体" w:eastAsia="宋体" w:hAnsi="宋体"/>
        </w:rPr>
      </w:pPr>
    </w:p>
    <w:p w14:paraId="70E24A97" w14:textId="34546949" w:rsidR="000143CD" w:rsidRPr="000143CD" w:rsidRDefault="000143CD">
      <w:pPr>
        <w:rPr>
          <w:rFonts w:ascii="宋体" w:eastAsia="宋体" w:hAnsi="宋体"/>
        </w:rPr>
      </w:pPr>
    </w:p>
    <w:p w14:paraId="2557D4B0" w14:textId="35871C22" w:rsidR="000143CD" w:rsidRPr="000143CD" w:rsidRDefault="000143CD">
      <w:pPr>
        <w:rPr>
          <w:rFonts w:ascii="宋体" w:eastAsia="宋体" w:hAnsi="宋体"/>
        </w:rPr>
      </w:pPr>
    </w:p>
    <w:p w14:paraId="1B4F2709" w14:textId="46994036" w:rsidR="000143CD" w:rsidRPr="000143CD" w:rsidRDefault="000143CD">
      <w:pPr>
        <w:rPr>
          <w:rFonts w:ascii="宋体" w:eastAsia="宋体" w:hAnsi="宋体"/>
        </w:rPr>
      </w:pPr>
    </w:p>
    <w:p w14:paraId="00413D73" w14:textId="61DF127B" w:rsidR="000143CD" w:rsidRPr="000143CD" w:rsidRDefault="000143CD">
      <w:pPr>
        <w:rPr>
          <w:rFonts w:ascii="宋体" w:eastAsia="宋体" w:hAnsi="宋体"/>
        </w:rPr>
      </w:pPr>
    </w:p>
    <w:p w14:paraId="45D4F13F" w14:textId="1537C9B8" w:rsidR="000143CD" w:rsidRPr="000143CD" w:rsidRDefault="000143CD">
      <w:pPr>
        <w:rPr>
          <w:rFonts w:ascii="宋体" w:eastAsia="宋体" w:hAnsi="宋体"/>
        </w:rPr>
      </w:pPr>
    </w:p>
    <w:p w14:paraId="1842446E" w14:textId="77777777" w:rsidR="000143CD" w:rsidRPr="000143CD" w:rsidRDefault="000143CD">
      <w:pPr>
        <w:rPr>
          <w:rFonts w:ascii="宋体" w:eastAsia="宋体" w:hAnsi="宋体" w:hint="eastAsia"/>
        </w:rPr>
      </w:pPr>
    </w:p>
    <w:p w14:paraId="7155C2C0" w14:textId="6319057C" w:rsidR="0074739D" w:rsidRPr="000143CD" w:rsidRDefault="0074739D">
      <w:pPr>
        <w:rPr>
          <w:rFonts w:ascii="宋体" w:eastAsia="宋体" w:hAnsi="宋体" w:cs="宋体"/>
          <w:kern w:val="0"/>
          <w:sz w:val="24"/>
          <w:szCs w:val="24"/>
          <w:bdr w:val="none" w:sz="0" w:space="0" w:color="auto" w:frame="1"/>
        </w:rPr>
      </w:pPr>
      <w:r w:rsidRPr="000143CD">
        <w:rPr>
          <w:rFonts w:ascii="宋体" w:eastAsia="宋体" w:hAnsi="宋体" w:cs="宋体" w:hint="eastAsia"/>
          <w:kern w:val="0"/>
          <w:sz w:val="24"/>
          <w:szCs w:val="24"/>
          <w:bdr w:val="none" w:sz="0" w:space="0" w:color="auto" w:frame="1"/>
        </w:rPr>
        <w:t>附件：</w:t>
      </w:r>
    </w:p>
    <w:p w14:paraId="51F457F0" w14:textId="3F7986E7" w:rsidR="0074739D" w:rsidRPr="000143CD" w:rsidRDefault="0074739D">
      <w:pPr>
        <w:rPr>
          <w:rFonts w:ascii="宋体" w:eastAsia="宋体" w:hAnsi="宋体" w:cs="宋体"/>
          <w:kern w:val="0"/>
          <w:sz w:val="24"/>
          <w:szCs w:val="24"/>
          <w:bdr w:val="none" w:sz="0" w:space="0" w:color="auto" w:frame="1"/>
        </w:rPr>
      </w:pPr>
      <w:r w:rsidRPr="000143CD">
        <w:rPr>
          <w:rFonts w:ascii="宋体" w:eastAsia="宋体" w:hAnsi="宋体" w:cs="宋体" w:hint="eastAsia"/>
          <w:kern w:val="0"/>
          <w:sz w:val="24"/>
          <w:szCs w:val="24"/>
          <w:bdr w:val="none" w:sz="0" w:space="0" w:color="auto" w:frame="1"/>
        </w:rPr>
        <w:t xml:space="preserve"> </w:t>
      </w:r>
      <w:r w:rsidRPr="000143CD">
        <w:rPr>
          <w:rFonts w:ascii="宋体" w:eastAsia="宋体" w:hAnsi="宋体" w:cs="宋体"/>
          <w:kern w:val="0"/>
          <w:sz w:val="24"/>
          <w:szCs w:val="24"/>
          <w:bdr w:val="none" w:sz="0" w:space="0" w:color="auto" w:frame="1"/>
        </w:rPr>
        <w:t xml:space="preserve">   1.</w:t>
      </w:r>
      <w:r w:rsidRPr="000143CD">
        <w:rPr>
          <w:rFonts w:ascii="宋体" w:eastAsia="宋体" w:hAnsi="宋体" w:cs="宋体" w:hint="eastAsia"/>
          <w:kern w:val="0"/>
          <w:sz w:val="24"/>
          <w:szCs w:val="24"/>
          <w:bdr w:val="none" w:sz="0" w:space="0" w:color="auto" w:frame="1"/>
        </w:rPr>
        <w:t xml:space="preserve"> 器械临床试验伦理申请表</w:t>
      </w:r>
    </w:p>
    <w:sectPr w:rsidR="0074739D" w:rsidRPr="00014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D411" w14:textId="77777777" w:rsidR="00263308" w:rsidRDefault="00263308" w:rsidP="00BA0EBE">
      <w:r>
        <w:separator/>
      </w:r>
    </w:p>
  </w:endnote>
  <w:endnote w:type="continuationSeparator" w:id="0">
    <w:p w14:paraId="02A7B534" w14:textId="77777777" w:rsidR="00263308" w:rsidRDefault="00263308" w:rsidP="00BA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DAAAA" w14:textId="77777777" w:rsidR="00263308" w:rsidRDefault="00263308" w:rsidP="00BA0EBE">
      <w:r>
        <w:separator/>
      </w:r>
    </w:p>
  </w:footnote>
  <w:footnote w:type="continuationSeparator" w:id="0">
    <w:p w14:paraId="5360B331" w14:textId="77777777" w:rsidR="00263308" w:rsidRDefault="00263308" w:rsidP="00BA0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C4"/>
    <w:rsid w:val="000143CD"/>
    <w:rsid w:val="000664C8"/>
    <w:rsid w:val="001C0A07"/>
    <w:rsid w:val="00263308"/>
    <w:rsid w:val="002C5AF6"/>
    <w:rsid w:val="00391FF0"/>
    <w:rsid w:val="0044144B"/>
    <w:rsid w:val="0074739D"/>
    <w:rsid w:val="008500C4"/>
    <w:rsid w:val="00B5119D"/>
    <w:rsid w:val="00BA0EBE"/>
    <w:rsid w:val="00D763B5"/>
    <w:rsid w:val="00FA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D1614"/>
  <w15:chartTrackingRefBased/>
  <w15:docId w15:val="{9D221496-4C06-45B1-A949-77D81229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763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3B5"/>
    <w:rPr>
      <w:rFonts w:ascii="宋体" w:eastAsia="宋体" w:hAnsi="宋体" w:cs="宋体"/>
      <w:b/>
      <w:bCs/>
      <w:kern w:val="36"/>
      <w:sz w:val="48"/>
      <w:szCs w:val="48"/>
    </w:rPr>
  </w:style>
  <w:style w:type="paragraph" w:customStyle="1" w:styleId="info">
    <w:name w:val="info"/>
    <w:basedOn w:val="a"/>
    <w:rsid w:val="00D763B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763B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63B5"/>
    <w:rPr>
      <w:b/>
      <w:bCs/>
    </w:rPr>
  </w:style>
  <w:style w:type="paragraph" w:styleId="a5">
    <w:name w:val="header"/>
    <w:basedOn w:val="a"/>
    <w:link w:val="a6"/>
    <w:uiPriority w:val="99"/>
    <w:unhideWhenUsed/>
    <w:rsid w:val="00BA0E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0EBE"/>
    <w:rPr>
      <w:sz w:val="18"/>
      <w:szCs w:val="18"/>
    </w:rPr>
  </w:style>
  <w:style w:type="paragraph" w:styleId="a7">
    <w:name w:val="footer"/>
    <w:basedOn w:val="a"/>
    <w:link w:val="a8"/>
    <w:uiPriority w:val="99"/>
    <w:unhideWhenUsed/>
    <w:rsid w:val="00BA0EBE"/>
    <w:pPr>
      <w:tabs>
        <w:tab w:val="center" w:pos="4153"/>
        <w:tab w:val="right" w:pos="8306"/>
      </w:tabs>
      <w:snapToGrid w:val="0"/>
      <w:jc w:val="left"/>
    </w:pPr>
    <w:rPr>
      <w:sz w:val="18"/>
      <w:szCs w:val="18"/>
    </w:rPr>
  </w:style>
  <w:style w:type="character" w:customStyle="1" w:styleId="a8">
    <w:name w:val="页脚 字符"/>
    <w:basedOn w:val="a0"/>
    <w:link w:val="a7"/>
    <w:uiPriority w:val="99"/>
    <w:rsid w:val="00BA0EBE"/>
    <w:rPr>
      <w:sz w:val="18"/>
      <w:szCs w:val="18"/>
    </w:rPr>
  </w:style>
  <w:style w:type="paragraph" w:customStyle="1" w:styleId="11">
    <w:name w:val="列表段落1"/>
    <w:basedOn w:val="a"/>
    <w:uiPriority w:val="34"/>
    <w:qFormat/>
    <w:rsid w:val="000143CD"/>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1594">
      <w:bodyDiv w:val="1"/>
      <w:marLeft w:val="0"/>
      <w:marRight w:val="0"/>
      <w:marTop w:val="0"/>
      <w:marBottom w:val="0"/>
      <w:divBdr>
        <w:top w:val="none" w:sz="0" w:space="0" w:color="auto"/>
        <w:left w:val="none" w:sz="0" w:space="0" w:color="auto"/>
        <w:bottom w:val="none" w:sz="0" w:space="0" w:color="auto"/>
        <w:right w:val="none" w:sz="0" w:space="0" w:color="auto"/>
      </w:divBdr>
      <w:divsChild>
        <w:div w:id="34632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2023-08-08T03:07:00Z</dcterms:created>
  <dcterms:modified xsi:type="dcterms:W3CDTF">2023-08-09T03:40:00Z</dcterms:modified>
</cp:coreProperties>
</file>