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cstheme="majorEastAsia"/>
          <w:b/>
          <w:bCs/>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14:textFill>
            <w14:solidFill>
              <w14:schemeClr w14:val="tx1"/>
            </w14:solidFill>
          </w14:textFill>
        </w:rPr>
        <w:t>附件1：</w:t>
      </w:r>
    </w:p>
    <w:p>
      <w:pPr>
        <w:ind w:firstLine="640"/>
        <w:jc w:val="center"/>
        <w:rPr>
          <w:rFonts w:hint="eastAsia" w:asciiTheme="majorEastAsia" w:hAnsiTheme="majorEastAsia" w:eastAsiaTheme="majorEastAsia" w:cstheme="majorEastAsia"/>
          <w:b/>
          <w:bCs/>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14:textFill>
            <w14:solidFill>
              <w14:schemeClr w14:val="tx1"/>
            </w14:solidFill>
          </w14:textFill>
        </w:rPr>
        <w:t>家具设计需求</w:t>
      </w:r>
      <w:r>
        <w:rPr>
          <w:rFonts w:hint="eastAsia" w:asciiTheme="majorEastAsia" w:hAnsiTheme="majorEastAsia" w:eastAsiaTheme="majorEastAsia" w:cstheme="majorEastAsia"/>
          <w:b/>
          <w:bCs/>
          <w:color w:val="000000" w:themeColor="text1"/>
          <w:sz w:val="32"/>
          <w:szCs w:val="32"/>
          <w:lang w:val="en-US" w:eastAsia="zh-CN"/>
          <w14:textFill>
            <w14:solidFill>
              <w14:schemeClr w14:val="tx1"/>
            </w14:solidFill>
          </w14:textFill>
        </w:rPr>
        <w:t>任务书</w:t>
      </w:r>
    </w:p>
    <w:p>
      <w:pPr>
        <w:ind w:firstLine="64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中医药传承创新工程家具设计服务项目</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pPr>
        <w:ind w:firstLine="64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项目简介：该项目位于南昌市西湖区抚生路666号江西中医药大学附属医院西湖院区医技住院楼及综合附属楼。其中医技住院楼共23层楼层，综合附属楼共5层楼层。设计服务内容主要是</w:t>
      </w:r>
      <w:r>
        <w:rPr>
          <w:rFonts w:hint="eastAsia"/>
          <w:sz w:val="28"/>
          <w:szCs w:val="28"/>
          <w:lang w:val="en-US" w:eastAsia="zh-CN"/>
        </w:rPr>
        <w:t>负责与使用科室的对接、现场测量、出设计图（效果图）、整理家具货物具体参数清单、测算该项目家具费用预算（项目招标上控价）等工作，并且代表甲方与后期家具制作中标单位进行方案对接。整个服务过程配置专门的设计代表，提供设计协调配合、产品设计技术交底，解决家具施工中的设计技术问题，协助及配合业主进行所参与设计的产品招标、编制招标文件中的技术规范和技术要求，为招标人提供咨询意见，协助及配合业主产品质量把控，竣工验收等服务</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pPr>
        <w:ind w:firstLine="640"/>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为配合我院西湖院区中医药传承创新工程医技住院楼及综合附属楼顺利投入启用，需进行家具设计</w:t>
      </w:r>
      <w:bookmarkStart w:id="0" w:name="_GoBack"/>
      <w:bookmarkEnd w:id="0"/>
      <w:r>
        <w:rPr>
          <w:rFonts w:hint="eastAsia" w:asciiTheme="minorEastAsia" w:hAnsiTheme="minorEastAsia" w:cstheme="minorEastAsia"/>
          <w:color w:val="000000" w:themeColor="text1"/>
          <w:sz w:val="28"/>
          <w:szCs w:val="28"/>
          <w:lang w:val="en-US" w:eastAsia="zh-CN"/>
          <w14:textFill>
            <w14:solidFill>
              <w14:schemeClr w14:val="tx1"/>
            </w14:solidFill>
          </w14:textFill>
        </w:rPr>
        <w:t>服务工作，具体需求如下：</w:t>
      </w:r>
    </w:p>
    <w:p>
      <w:pP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一、资质</w:t>
      </w:r>
      <w:r>
        <w:rPr>
          <w:rFonts w:hint="eastAsia" w:asciiTheme="minorEastAsia" w:hAnsiTheme="minorEastAsia" w:cstheme="minorEastAsia"/>
          <w:b/>
          <w:color w:val="000000" w:themeColor="text1"/>
          <w:sz w:val="28"/>
          <w:szCs w:val="28"/>
          <w:lang w:val="en-US" w:eastAsia="zh-CN"/>
          <w14:textFill>
            <w14:solidFill>
              <w14:schemeClr w14:val="tx1"/>
            </w14:solidFill>
          </w14:textFill>
        </w:rPr>
        <w:t>需</w:t>
      </w:r>
      <w:r>
        <w:rPr>
          <w:rFonts w:hint="eastAsia" w:asciiTheme="minorEastAsia" w:hAnsiTheme="minorEastAsia" w:eastAsiaTheme="minorEastAsia" w:cstheme="minorEastAsia"/>
          <w:b/>
          <w:color w:val="000000" w:themeColor="text1"/>
          <w:sz w:val="28"/>
          <w:szCs w:val="28"/>
          <w14:textFill>
            <w14:solidFill>
              <w14:schemeClr w14:val="tx1"/>
            </w14:solidFill>
          </w14:textFill>
        </w:rPr>
        <w:t>求</w:t>
      </w:r>
    </w:p>
    <w:p>
      <w:p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1、为保证制定出来的家具招标参数与后期招标家具制作公司实现无缝对接，要求承接该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医技住院楼及综合附属楼</w:t>
      </w:r>
      <w:r>
        <w:rPr>
          <w:rFonts w:hint="eastAsia" w:asciiTheme="minorEastAsia" w:hAnsiTheme="minorEastAsia" w:eastAsiaTheme="minorEastAsia" w:cstheme="minorEastAsia"/>
          <w:color w:val="000000" w:themeColor="text1"/>
          <w:sz w:val="28"/>
          <w:szCs w:val="28"/>
          <w14:textFill>
            <w14:solidFill>
              <w14:schemeClr w14:val="tx1"/>
            </w14:solidFill>
          </w14:textFill>
        </w:rPr>
        <w:t>家具设计工作的公司为一家家具公司。因设计工作人员需跟该楼拟入驻的医务</w:t>
      </w:r>
      <w:r>
        <w:rPr>
          <w:rFonts w:hint="eastAsia" w:asciiTheme="minorEastAsia" w:hAnsiTheme="minorEastAsia" w:cstheme="minorEastAsia"/>
          <w:color w:val="000000" w:themeColor="text1"/>
          <w:sz w:val="28"/>
          <w:szCs w:val="28"/>
          <w:lang w:val="en-US" w:eastAsia="zh-CN"/>
          <w14:textFill>
            <w14:solidFill>
              <w14:schemeClr w14:val="tx1"/>
            </w14:solidFill>
          </w14:textFill>
        </w:rPr>
        <w:t>、办公</w:t>
      </w:r>
      <w:r>
        <w:rPr>
          <w:rFonts w:hint="eastAsia" w:asciiTheme="minorEastAsia" w:hAnsiTheme="minorEastAsia" w:eastAsiaTheme="minorEastAsia" w:cstheme="minorEastAsia"/>
          <w:color w:val="000000" w:themeColor="text1"/>
          <w:sz w:val="28"/>
          <w:szCs w:val="28"/>
          <w14:textFill>
            <w14:solidFill>
              <w14:schemeClr w14:val="tx1"/>
            </w14:solidFill>
          </w14:textFill>
        </w:rPr>
        <w:t>人员直接对接，反复修改</w:t>
      </w:r>
      <w:r>
        <w:rPr>
          <w:rFonts w:hint="eastAsia" w:asciiTheme="minorEastAsia" w:hAnsiTheme="minorEastAsia" w:cstheme="minorEastAsia"/>
          <w:color w:val="000000" w:themeColor="text1"/>
          <w:sz w:val="28"/>
          <w:szCs w:val="28"/>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8"/>
          <w:szCs w:val="28"/>
          <w14:textFill>
            <w14:solidFill>
              <w14:schemeClr w14:val="tx1"/>
            </w14:solidFill>
          </w14:textFill>
        </w:rPr>
        <w:t>参数数据，故要求公司需有承接过医院家具项目设计制作等实际项目的业绩，在现场测量及跟医务</w:t>
      </w:r>
      <w:r>
        <w:rPr>
          <w:rFonts w:hint="eastAsia" w:asciiTheme="minorEastAsia" w:hAnsiTheme="minorEastAsia" w:cstheme="minorEastAsia"/>
          <w:color w:val="000000" w:themeColor="text1"/>
          <w:sz w:val="28"/>
          <w:szCs w:val="28"/>
          <w:lang w:val="en-US" w:eastAsia="zh-CN"/>
          <w14:textFill>
            <w14:solidFill>
              <w14:schemeClr w14:val="tx1"/>
            </w14:solidFill>
          </w14:textFill>
        </w:rPr>
        <w:t>、办公</w:t>
      </w:r>
      <w:r>
        <w:rPr>
          <w:rFonts w:hint="eastAsia" w:asciiTheme="minorEastAsia" w:hAnsiTheme="minorEastAsia" w:eastAsiaTheme="minorEastAsia" w:cstheme="minorEastAsia"/>
          <w:color w:val="000000" w:themeColor="text1"/>
          <w:sz w:val="28"/>
          <w:szCs w:val="28"/>
          <w14:textFill>
            <w14:solidFill>
              <w14:schemeClr w14:val="tx1"/>
            </w14:solidFill>
          </w14:textFill>
        </w:rPr>
        <w:t>人员对接方面有相关经验。因此，经常与医院临床</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行政</w:t>
      </w:r>
      <w:r>
        <w:rPr>
          <w:rFonts w:hint="eastAsia" w:asciiTheme="minorEastAsia" w:hAnsiTheme="minorEastAsia" w:eastAsiaTheme="minorEastAsia" w:cstheme="minorEastAsia"/>
          <w:color w:val="000000" w:themeColor="text1"/>
          <w:sz w:val="28"/>
          <w:szCs w:val="28"/>
          <w14:textFill>
            <w14:solidFill>
              <w14:schemeClr w14:val="tx1"/>
            </w14:solidFill>
          </w14:textFill>
        </w:rPr>
        <w:t>科室对接，承接过类似项目的家具公司优先。</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2、积极配合院方审核、修改设计图纸及参数细项。</w:t>
      </w:r>
    </w:p>
    <w:p>
      <w:pP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二、工作</w:t>
      </w: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需</w:t>
      </w:r>
      <w:r>
        <w:rPr>
          <w:rFonts w:hint="eastAsia" w:asciiTheme="minorEastAsia" w:hAnsiTheme="minorEastAsia" w:eastAsiaTheme="minorEastAsia" w:cstheme="minorEastAsia"/>
          <w:b/>
          <w:color w:val="000000" w:themeColor="text1"/>
          <w:sz w:val="28"/>
          <w:szCs w:val="28"/>
          <w14:textFill>
            <w14:solidFill>
              <w14:schemeClr w14:val="tx1"/>
            </w14:solidFill>
          </w14:textFill>
        </w:rPr>
        <w:t>求</w:t>
      </w:r>
    </w:p>
    <w:p>
      <w:pPr>
        <w:ind w:firstLine="548" w:firstLineChars="196"/>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1、家具的类别：</w:t>
      </w:r>
      <w:r>
        <w:rPr>
          <w:rFonts w:hint="eastAsia" w:asciiTheme="minorEastAsia" w:hAnsiTheme="minorEastAsia" w:eastAsiaTheme="minorEastAsia" w:cstheme="minorEastAsia"/>
          <w:color w:val="000000" w:themeColor="text1"/>
          <w:sz w:val="28"/>
          <w:szCs w:val="28"/>
          <w14:textFill>
            <w14:solidFill>
              <w14:schemeClr w14:val="tx1"/>
            </w14:solidFill>
          </w14:textFill>
        </w:rPr>
        <w:t>出具的设计家具类别包括柜类，台、桌类，床类，</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椅凳沙发类，实验室</w:t>
      </w:r>
      <w:r>
        <w:rPr>
          <w:rFonts w:hint="eastAsia" w:asciiTheme="minorEastAsia" w:hAnsiTheme="minorEastAsia" w:eastAsiaTheme="minorEastAsia" w:cstheme="minorEastAsia"/>
          <w:color w:val="000000" w:themeColor="text1"/>
          <w:sz w:val="28"/>
          <w:szCs w:val="28"/>
          <w14:textFill>
            <w14:solidFill>
              <w14:schemeClr w14:val="tx1"/>
            </w14:solidFill>
          </w14:textFill>
        </w:rPr>
        <w:t>试验台类</w:t>
      </w:r>
      <w:r>
        <w:rPr>
          <w:rFonts w:hint="eastAsia" w:asciiTheme="minorEastAsia" w:hAnsiTheme="minorEastAsia" w:cstheme="minorEastAsia"/>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8"/>
          <w:szCs w:val="28"/>
          <w14:textFill>
            <w14:solidFill>
              <w14:schemeClr w14:val="tx1"/>
            </w14:solidFill>
          </w14:textFill>
        </w:rPr>
        <w:t>。具体按基建科提供的平面图</w:t>
      </w:r>
      <w:r>
        <w:rPr>
          <w:rFonts w:hint="eastAsia" w:asciiTheme="minorEastAsia" w:hAnsiTheme="minorEastAsia" w:cstheme="minorEastAsia"/>
          <w:color w:val="000000" w:themeColor="text1"/>
          <w:sz w:val="28"/>
          <w:szCs w:val="28"/>
          <w:lang w:val="en-US" w:eastAsia="zh-CN"/>
          <w14:textFill>
            <w14:solidFill>
              <w14:schemeClr w14:val="tx1"/>
            </w14:solidFill>
          </w14:textFill>
        </w:rPr>
        <w:t>及实际入驻科室对接时要求的</w:t>
      </w:r>
      <w:r>
        <w:rPr>
          <w:rFonts w:hint="eastAsia" w:asciiTheme="minorEastAsia" w:hAnsiTheme="minorEastAsia" w:eastAsiaTheme="minorEastAsia" w:cstheme="minorEastAsia"/>
          <w:color w:val="000000" w:themeColor="text1"/>
          <w:sz w:val="28"/>
          <w:szCs w:val="28"/>
          <w14:textFill>
            <w14:solidFill>
              <w14:schemeClr w14:val="tx1"/>
            </w14:solidFill>
          </w14:textFill>
        </w:rPr>
        <w:t>家具为准。</w:t>
      </w:r>
    </w:p>
    <w:p>
      <w:pPr>
        <w:ind w:firstLine="645"/>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、家具设计参数明细：</w:t>
      </w:r>
      <w:r>
        <w:rPr>
          <w:rFonts w:hint="eastAsia" w:asciiTheme="minorEastAsia" w:hAnsiTheme="minorEastAsia" w:eastAsiaTheme="minorEastAsia" w:cstheme="minorEastAsia"/>
          <w:color w:val="000000" w:themeColor="text1"/>
          <w:sz w:val="28"/>
          <w:szCs w:val="28"/>
          <w14:textFill>
            <w14:solidFill>
              <w14:schemeClr w14:val="tx1"/>
            </w14:solidFill>
          </w14:textFill>
        </w:rPr>
        <w:t>按院方需求编写指定楼层病房家具和实验家具的参数清单，清单内容包含但不限于：预算、家具名称、尺寸规格、设计效果图、家具数量及单位、</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技术参数描述及性能（配置）要求（材质工艺要求说明）以及整个</w:t>
      </w:r>
      <w:r>
        <w:rPr>
          <w:rFonts w:hint="eastAsia" w:asciiTheme="minorEastAsia" w:hAnsiTheme="minorEastAsia" w:eastAsiaTheme="minorEastAsia" w:cstheme="minorEastAsia"/>
          <w:color w:val="000000" w:themeColor="text1"/>
          <w:sz w:val="28"/>
          <w:szCs w:val="28"/>
          <w14:textFill>
            <w14:solidFill>
              <w14:schemeClr w14:val="tx1"/>
            </w14:solidFill>
          </w14:textFill>
        </w:rPr>
        <w:t>家具项目的费用预算（作为项目招标上控价参考）</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Nzg5ZjczMWZjMTc3YTQyNjQzZTBiZjBiOGVkZjgifQ=="/>
  </w:docVars>
  <w:rsids>
    <w:rsidRoot w:val="00000000"/>
    <w:rsid w:val="013723FF"/>
    <w:rsid w:val="02477318"/>
    <w:rsid w:val="0383713B"/>
    <w:rsid w:val="05CF0267"/>
    <w:rsid w:val="0AA34E33"/>
    <w:rsid w:val="16735D00"/>
    <w:rsid w:val="19197FC6"/>
    <w:rsid w:val="1A457997"/>
    <w:rsid w:val="1BE449D9"/>
    <w:rsid w:val="1C5B5A3D"/>
    <w:rsid w:val="1E4F152E"/>
    <w:rsid w:val="22B72968"/>
    <w:rsid w:val="26606A77"/>
    <w:rsid w:val="27616E99"/>
    <w:rsid w:val="2EBE4FC8"/>
    <w:rsid w:val="33284D5C"/>
    <w:rsid w:val="39131727"/>
    <w:rsid w:val="3FA80346"/>
    <w:rsid w:val="41A61720"/>
    <w:rsid w:val="435A24D0"/>
    <w:rsid w:val="4D9969C0"/>
    <w:rsid w:val="5050784A"/>
    <w:rsid w:val="5BD20B76"/>
    <w:rsid w:val="69CB37D4"/>
    <w:rsid w:val="6CB34B3B"/>
    <w:rsid w:val="6E680075"/>
    <w:rsid w:val="72E11B04"/>
    <w:rsid w:val="7B95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809</Words>
  <Characters>812</Characters>
  <Lines>0</Lines>
  <Paragraphs>0</Paragraphs>
  <TotalTime>6</TotalTime>
  <ScaleCrop>false</ScaleCrop>
  <LinksUpToDate>false</LinksUpToDate>
  <CharactersWithSpaces>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2023-05-06T01:24:00Z</dcterms:created>
  <dc:creator>admin</dc:creator>
  <cp:lastModifiedBy>Administrator</cp:lastModifiedBy>
  <dcterms:modified xsi:type="dcterms:W3CDTF">2023-08-04T08:43:04Z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5AD2F36AD7884E3C8D1C27FD9DFCA357_12</vt:lpwstr>
  </property>
</Properties>
</file>