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附件1：</w:t>
      </w:r>
    </w:p>
    <w:p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ind w:firstLine="643" w:firstLineChars="200"/>
        <w:jc w:val="center"/>
        <w:outlineLvl w:val="0"/>
        <w:rPr>
          <w:rFonts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采购项目名称：江西中医药大学附属医院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窗帘、卷帘、百叶帘等定点采购项目</w:t>
      </w:r>
      <w:bookmarkStart w:id="2" w:name="_GoBack"/>
      <w:bookmarkEnd w:id="2"/>
    </w:p>
    <w:p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3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近3年（即201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年1月1日至今）来同类项目历史成交情况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widowControl/>
        <w:ind w:right="210"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202</w:t>
      </w:r>
      <w:r>
        <w:rPr>
          <w:rFonts w:ascii="仿宋" w:hAnsi="仿宋" w:eastAsia="仿宋"/>
          <w:sz w:val="24"/>
          <w:szCs w:val="24"/>
          <w:shd w:val="clear" w:color="auto" w:fill="FFFFFF"/>
        </w:rPr>
        <w:t>3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yN2Q0MmE2OWUzYzU5MDZhNzZmZmE3ZmFmZWJkM2YifQ=="/>
  </w:docVars>
  <w:rsids>
    <w:rsidRoot w:val="00A236F3"/>
    <w:rsid w:val="00155777"/>
    <w:rsid w:val="005B4800"/>
    <w:rsid w:val="00A236F3"/>
    <w:rsid w:val="1CB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semiHidden/>
    <w:unhideWhenUsed/>
    <w:qFormat/>
    <w:uiPriority w:val="99"/>
    <w:pPr>
      <w:jc w:val="left"/>
    </w:pPr>
  </w:style>
  <w:style w:type="character" w:customStyle="1" w:styleId="5">
    <w:name w:val="批注文字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964</Characters>
  <Lines>7</Lines>
  <Paragraphs>2</Paragraphs>
  <TotalTime>0</TotalTime>
  <ScaleCrop>false</ScaleCrop>
  <LinksUpToDate>false</LinksUpToDate>
  <CharactersWithSpaces>969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2023-05-10T04:03:00Z</dcterms:created>
  <dc:creator>admin</dc:creator>
  <cp:lastModifiedBy>红亮</cp:lastModifiedBy>
  <dcterms:modified xsi:type="dcterms:W3CDTF">2023-05-16T03:22:36Z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96247DAC99BB4F78844559911131366B_12</vt:lpwstr>
  </property>
</Properties>
</file>