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rFonts w:eastAsia="宋体" w:hint="default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附件2</w:t>
      </w:r>
    </w:p>
    <w:bookmarkEnd w:id="0"/>
    <w:p>
      <w:pPr>
        <w:pStyle w:val="style0"/>
        <w:jc w:val="center"/>
        <w:rPr>
          <w:rFonts w:ascii="方正小标宋_GBK" w:cs="方正小标宋_GBK" w:eastAsia="方正小标宋_GBK" w:hAnsi="方正小标宋_GBK" w:hint="eastAsia"/>
          <w:sz w:val="28"/>
          <w:szCs w:val="28"/>
        </w:rPr>
      </w:pPr>
      <w:r>
        <w:rPr>
          <w:rFonts w:ascii="方正小标宋_GBK" w:cs="方正小标宋_GBK" w:eastAsia="方正小标宋_GBK" w:hAnsi="方正小标宋_GBK" w:hint="eastAsia"/>
          <w:sz w:val="28"/>
          <w:szCs w:val="28"/>
        </w:rPr>
        <w:t>江西中医药大学附属医院2022年公开招聘硕士人才</w:t>
      </w:r>
    </w:p>
    <w:p>
      <w:pPr>
        <w:pStyle w:val="style0"/>
        <w:jc w:val="center"/>
        <w:rPr>
          <w:rFonts w:ascii="方正小标宋_GBK" w:cs="方正小标宋_GBK" w:eastAsia="方正小标宋_GBK" w:hAnsi="方正小标宋_GBK" w:hint="eastAsia"/>
          <w:sz w:val="28"/>
          <w:szCs w:val="28"/>
        </w:rPr>
      </w:pPr>
      <w:r>
        <w:rPr>
          <w:rFonts w:ascii="方正小标宋_GBK" w:cs="方正小标宋_GBK" w:eastAsia="方正小标宋_GBK" w:hAnsi="方正小标宋_GBK" w:hint="eastAsia"/>
          <w:sz w:val="28"/>
          <w:szCs w:val="28"/>
        </w:rPr>
        <w:t>网络视频现场确认时间安排</w:t>
      </w:r>
    </w:p>
    <w:tbl>
      <w:tblPr>
        <w:tblStyle w:val="style105"/>
        <w:tblW w:w="0" w:type="auto"/>
        <w:tblInd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2236"/>
        <w:gridCol w:w="2932"/>
      </w:tblGrid>
      <w:tr>
        <w:trPr>
          <w:trHeight w:val="476" w:hRule="atLeast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style87"/>
                <w:rFonts w:ascii="仿宋" w:cs="仿宋" w:eastAsia="仿宋" w:hAnsi="仿宋"/>
                <w:sz w:val="24"/>
                <w:szCs w:val="24"/>
              </w:rPr>
              <w:t>招聘岗位</w:t>
            </w:r>
          </w:p>
        </w:tc>
        <w:tc>
          <w:tcPr>
            <w:tcW w:w="528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Style w:val="style87"/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Style w:val="style87"/>
                <w:rFonts w:ascii="仿宋" w:cs="仿宋" w:eastAsia="仿宋" w:hAnsi="仿宋" w:hint="eastAsia"/>
                <w:sz w:val="24"/>
                <w:szCs w:val="24"/>
              </w:rPr>
              <w:t>岗位</w:t>
            </w:r>
            <w:r>
              <w:rPr>
                <w:rStyle w:val="style87"/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审核时间安排</w:t>
            </w: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心血管病科医师岗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8:00-8：15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年5月27日上午</w:t>
            </w: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危重症医学科医师岗</w:t>
            </w: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(002)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8:15-8：20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危重症医学科医师岗</w:t>
            </w: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(003)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8:20-8：25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肿瘤科医师岗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8:25-8：45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肝胆科医师岗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8:45-8：50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神经内科（脑病科）医师岗</w:t>
            </w: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8:50-8：55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神经内科（脑病科）医师岗</w:t>
            </w: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8:55-9：10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肾病科医师岗1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9:10-9：15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肾病科医师岗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9:15-9：25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血液病科医师岗1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9:25-9：30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血液病科医师岗2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9:30-9：35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外一科医师岗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9:35-9：50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皮肤</w:t>
            </w:r>
            <w:r>
              <w:rPr>
                <w:rFonts w:ascii="宋体" w:cs="宋体" w:eastAsia="宋体" w:hAnsi="宋体" w:hint="eastAsia"/>
                <w:sz w:val="22"/>
                <w:szCs w:val="22"/>
              </w:rPr>
              <w:t>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9:50-9：55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神经外科医师岗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10：00-10：05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胃肠外</w:t>
            </w:r>
            <w:r>
              <w:rPr>
                <w:rFonts w:ascii="宋体" w:cs="宋体" w:eastAsia="宋体" w:hAnsi="宋体" w:hint="eastAsia"/>
                <w:sz w:val="22"/>
                <w:szCs w:val="22"/>
              </w:rPr>
              <w:t>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10：05-10：20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肝胆外科医师岗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10：20-10：30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脾胃病科医师岗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10：30-10：35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宋体" w:cs="宋体" w:eastAsia="宋体" w:hAnsi="宋体" w:hint="default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心胸外科医师岗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10：35-10：40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耳鼻咽喉科医师岗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10：40-10：45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骨伤八科（修复重建科）医师岗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10：45-10：55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针灸一科医师岗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10：55-11：10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Calibri" w:cs="宋体" w:eastAsia="宋体" w:hAnsi="Calibri" w:hint="eastAsia"/>
                <w:kern w:val="0"/>
                <w:sz w:val="21"/>
                <w:szCs w:val="21"/>
                <w:lang w:val="en-US" w:eastAsia="zh-CN"/>
              </w:rPr>
              <w:t>抚生分院康复科医师岗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11：10-11：15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推拿科医师岗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11：15-11：20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妇科医师岗1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11：20-11：25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妇科医师岗2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right="0" w:rightChars="0"/>
              <w:jc w:val="center"/>
              <w:rPr>
                <w:rFonts w:ascii="Calibri" w:cs="宋体" w:eastAsia="宋体" w:hAnsi="Calibri"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11：25-11：35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 w:firstLine="840" w:firstLineChars="400"/>
              <w:jc w:val="both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Calibri" w:cs="宋体" w:eastAsia="宋体" w:hAnsi="Calibri" w:hint="eastAsia"/>
                <w:kern w:val="0"/>
                <w:sz w:val="21"/>
                <w:szCs w:val="21"/>
                <w:lang w:val="en-US" w:eastAsia="zh-CN"/>
              </w:rPr>
              <w:t>儿科医师岗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11：35-11：40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Calibri" w:cs="宋体" w:eastAsia="宋体" w:hAnsi="Calibri" w:hint="eastAsia"/>
                <w:kern w:val="0"/>
                <w:sz w:val="21"/>
                <w:szCs w:val="21"/>
                <w:lang w:val="en-US" w:eastAsia="zh-CN"/>
              </w:rPr>
              <w:t>口腔创伤整形科医师岗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11：40-11：45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9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style87"/>
                <w:rFonts w:ascii="仿宋" w:cs="仿宋" w:eastAsia="仿宋" w:hAnsi="仿宋"/>
                <w:sz w:val="24"/>
                <w:szCs w:val="24"/>
              </w:rPr>
              <w:t>招聘岗位</w:t>
            </w:r>
          </w:p>
        </w:tc>
        <w:tc>
          <w:tcPr>
            <w:tcW w:w="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style87"/>
                <w:rFonts w:ascii="仿宋" w:cs="仿宋" w:eastAsia="仿宋" w:hAnsi="仿宋" w:hint="eastAsia"/>
                <w:sz w:val="24"/>
                <w:szCs w:val="24"/>
              </w:rPr>
              <w:t>岗位</w:t>
            </w:r>
            <w:r>
              <w:rPr>
                <w:rStyle w:val="style87"/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审核时间安排</w:t>
            </w: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检验科技师岗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left"/>
              <w:rPr>
                <w:rFonts w:ascii="Calibri" w:cs="宋体" w:eastAsia="宋体" w:hAnsi="Calibri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14：30-14：35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2022年5月27日下午</w:t>
            </w: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病理科医技师岗1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14：35-14：40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病理科医技师岗</w:t>
            </w: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14：40-14：45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医学影像科医师岗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left"/>
              <w:rPr>
                <w:rFonts w:ascii="Calibri" w:cs="宋体" w:eastAsia="宋体" w:hAnsi="Calibri"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14：45-15：00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Calibri" w:cs="宋体" w:eastAsia="宋体" w:hAnsi="Calibri" w:hint="eastAsia"/>
                <w:kern w:val="0"/>
                <w:sz w:val="21"/>
                <w:szCs w:val="21"/>
                <w:lang w:val="en-US" w:eastAsia="zh-CN"/>
              </w:rPr>
              <w:t>超声诊断科医师岗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left"/>
              <w:rPr>
                <w:rFonts w:ascii="Calibri" w:cs="宋体" w:eastAsia="宋体" w:hAnsi="Calibri"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15：00-15：05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eastAsia="宋体"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麻醉科医师岗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left"/>
              <w:rPr>
                <w:rFonts w:ascii="Calibri" w:cs="宋体" w:eastAsia="宋体" w:hAnsi="Calibri"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15：05-15：20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eastAsia="宋体"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健康管理体检中心医师岗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15：20-15：40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后勤管理办公室管理岗</w:t>
            </w: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15：40-15：45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后勤管理办公室管理岗</w:t>
            </w: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15：45-15：50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基建管理办公室管理岗1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15：50-16：50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Calibri" w:cs="宋体" w:eastAsia="宋体" w:hAnsi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基建管理办公室管理岗2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16：50-17：00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eastAsia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护理部管理岗</w:t>
            </w: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17：00-17：05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护理部管理岗</w:t>
            </w: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17：05-17：10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/>
        <w:trPr>
          <w:trHeight w:val="482" w:hRule="atLeast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护理部管理岗</w:t>
            </w:r>
            <w:r>
              <w:rPr>
                <w:rFonts w:ascii="宋体" w:cs="宋体" w:eastAsia="宋体" w:hAnsi="宋体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17：10-17：15</w:t>
            </w:r>
          </w:p>
        </w:tc>
        <w:tc>
          <w:tcPr>
            <w:tcW w:w="301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pacing w:before="0" w:beforeAutospacing="false" w:after="0" w:afterAutospacing="false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style0"/>
        <w:jc w:val="both"/>
        <w:rPr>
          <w:rFonts w:hint="eastAsia"/>
        </w:rPr>
      </w:pPr>
    </w:p>
    <w:sectPr>
      <w:pgSz w:w="11906" w:h="16838" w:orient="portrait"/>
      <w:pgMar w:top="680" w:right="1800" w:bottom="6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Words>590</Words>
  <Pages>1</Pages>
  <Characters>855</Characters>
  <Application>WPS Office</Application>
  <DocSecurity>0</DocSecurity>
  <Paragraphs>174</Paragraphs>
  <ScaleCrop>false</ScaleCrop>
  <LinksUpToDate>false</LinksUpToDate>
  <CharactersWithSpaces>911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2022-05-17T03:41:00Z</dcterms:created>
  <dc:creator>admin</dc:creator>
  <lastModifiedBy>VOG-AL10</lastModifiedBy>
  <lastPrinted>2022-05-17T06:39:37Z</lastPrinted>
  <dcterms:modified xsi:type="dcterms:W3CDTF">2022-05-26T08:32:35Z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19617A35BDBA44FB955F7F987518A0A5</vt:lpwstr>
  </property>
</Properties>
</file>