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组织申报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2021年度中华中医药学会科学技术奖–政策研究奖的通知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各科室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根据中会科技发〔2020〕6号文件，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2021年度中华中医药学会科学技术奖–政策研究奖推荐工作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已启动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，现将有关事宜通知如下：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一、时间要求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推荐项目须是2016年1月1日后鉴定验收，且应用两年以上的研究成果（2018年12月31日前完成应用）。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二、推荐渠道及名额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（一）推荐渠道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1.省、自治区、直辖市、计划单列市中医药学会；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我院一般通过江西省中医药学会推荐申报。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2.中国人民解放军中医药学会；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3.国家卫生健康委员会、国家中医药管理局等有关部委局直属单位。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（二）名额分配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每个推荐单位限推荐1个项目；推荐项目应在本地区、本部门范围内进行公示，并责成项目主要完成人所在单位进行公示。推荐单位需登录评审系统进行名额分配（向申报人发送身份验证码），并对申报材料进行审核上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网址http://www.cacm.org.cn/saes-index/，或登录学会官网（www.cacm.org.cn）点击系统入口。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三、申报项目及材料要求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（一）推荐项目不得同时推荐为其他同级、同类奖励。已获其他同级、同类奖励的项目不得重复推荐。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（二）项目存在异议在未解决之前，不得申报。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（三）经评定未授奖的项目在此后的研究应用中获得新的实质性进展，并符合奖励办法及细则有关规定条件的，可以按照规定的程序重新推荐；连续两年参加评审未予授奖的，如再次推荐须隔年进行。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（四）同一人同一年度只能作为一个推荐项目的完成人参加评审。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（五）不符合申报要求以及逾期申报的项目，一律不予受理。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六）“书面材料”指：（1）推荐函1份，内容应包括推荐项目如何产生，公示情况等;（2）系统导出推荐书原始件1套，推荐书主件与主要附件、结题验收报告、查新咨询报告书等装订成册。（3）《接受奖励确认书》原件1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四、申报截止时间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1.请有意向申报奖励的项目负责人将拟申报奖励名称、完成人、完成单位、手机号等基本信息于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2021年1月25日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前报至科研科。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2.由于省内分配名额有限，江西省中医药学会将提前对拟申报奖励的项目组织专家评审，以确定最终推荐项目。故请有关项目负责人于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2021年2月5日前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将申报材料电子版发至科研科（纸质版视情况另行通知）。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3.经省中医药学会获准推荐的项目需在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2021年2月24日前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完成系统填报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，书面材料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经省中医药学会推荐盖章后于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2021年2月26日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报送至中华中医药学会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。逾期不予受理。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联系人：曾娟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联系电话：86360223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instrText xml:space="preserve"> HYPERLINK "mailto:53852750@qq.com"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zyykyk@126.com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 xml:space="preserve">系统技术支持：周莉莉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drawing>
          <wp:inline distT="0" distB="0" distL="114300" distR="114300">
            <wp:extent cx="400050" cy="400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（微信扫描二维） 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80" w:firstLineChars="9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姜海洋 18910947296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附件：1.《中华中医药学会科学技术奖–政策研究奖奖励办法》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2.《中华中医药学会科学技术奖–政策研究奖推荐书》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3.《接受奖励确认书》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科研科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030A"/>
    <w:rsid w:val="1378030A"/>
    <w:rsid w:val="3CCC7FD7"/>
    <w:rsid w:val="7E3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default" w:ascii="Arial" w:hAnsi="Arial" w:cs="Arial"/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rFonts w:ascii="Arial" w:hAnsi="Arial" w:cs="Arial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2021-01-15T12:11:00Z</dcterms:created>
  <dc:creator>小企鹅</dc:creator>
  <cp:lastModifiedBy>思维</cp:lastModifiedBy>
  <dcterms:modified xsi:type="dcterms:W3CDTF">2021-01-20T08:36:41Z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