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 w:fill="FFFFFF"/>
        </w:rPr>
        <w:t>关于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 w:fill="FFFFFF"/>
          <w:lang w:val="en-US" w:eastAsia="zh-CN"/>
        </w:rPr>
        <w:t>组织申报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 w:fill="FFFFFF"/>
        </w:rPr>
        <w:t>2021年度中华中医药学会科学技术奖–中青年创新人才及优秀管理人才候选人的通知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各科室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根据中会科技发〔2020〕9号文件，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2021年度中华中医药学会科学技术奖–中青年创新人才及优秀管理人才候选人推荐工作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已启动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，现将有关事宜通知如下：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3" w:firstLineChars="200"/>
        <w:textAlignment w:val="auto"/>
        <w:rPr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</w:rPr>
        <w:t>一、推荐渠道及名额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（一）推荐渠道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1.省、自治区、直辖市、计划单列市中医药学会；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shd w:val="clear" w:fill="FFFFFF"/>
          <w:lang w:val="en-US" w:eastAsia="zh-CN"/>
        </w:rPr>
        <w:t>我院一般通过江西省中医药学会推荐申报。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2.中华中医药学会各专科分会；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3.解放军中医药学会;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4.团体会员单位；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5.国家卫生健康委员会、国家中医药管理局等有关部委局直属单位。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（二）名额分配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每个推荐单位限推荐中青年创新人才候选人、优秀管理人才候选人各1名，名额不可调剂。推荐单位需登录评审系统进行名额分配（向申报人发送身份验证码），并对申报材料进行审核上报。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fill="FFFFFF"/>
        </w:rPr>
        <w:t>网址http://www.cacm.org.cn/saes-index/，或登录学会官网（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  <w:shd w:val="clear" w:fill="FFFFFF"/>
        </w:rPr>
        <w:instrText xml:space="preserve"> HYPERLINK "http://www.cacm.org.cn/" </w:instrTex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  <w:shd w:val="clear" w:fill="FFFFFF"/>
        </w:rPr>
        <w:fldChar w:fldCharType="separate"/>
      </w:r>
      <w:r>
        <w:rPr>
          <w:rStyle w:val="7"/>
          <w:rFonts w:hint="default" w:ascii="Times New Roman" w:hAnsi="Times New Roman" w:eastAsia="仿宋" w:cs="Times New Roman"/>
          <w:color w:val="auto"/>
          <w:sz w:val="32"/>
          <w:szCs w:val="32"/>
          <w:u w:val="none"/>
          <w:shd w:val="clear" w:fill="FFFFFF"/>
        </w:rPr>
        <w:t>www.cacm.org.cn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fill="FFFFFF"/>
        </w:rPr>
        <w:t>）点击系统入口。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3" w:firstLineChars="200"/>
        <w:textAlignment w:val="auto"/>
        <w:rPr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</w:rPr>
        <w:t>二、推荐要求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（一）已入选科技部“中青年科技创新领军人才”及同等级（或以上）人才计划的人员，不可再申报中华中医药学会中青年创新人才。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（二）同一申报对象只能通过一个渠道申报“中青年创新人才”和“优秀管理人才”的其中一项。重复申报的，取消参评资格。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（三）“中青年创新人才”年龄不超过45岁（1976年1月1日以后出生）；“优秀管理人才奖”不受年龄限制。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（四）推荐人选须经工作单位公示，公示期为5个工作日，无异议方可上报。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（五）“书面材料”指：（1）推荐单位出具的推荐函1份，内容应包括推荐人选如何产生、公示情况等；（2）系统导出推荐书原始件1套，推荐书主件与附件装订成册。（3）《接受奖励确认书》原件1份。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专科分会推荐时，盖章处由主任委员签字即可（主任委员申报时，由1位副主任委员签字）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3" w:firstLineChars="200"/>
        <w:textAlignment w:val="auto"/>
        <w:rPr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</w:rPr>
        <w:t>三、申报截止时间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fill="FFFFFF"/>
          <w:lang w:val="en-US" w:eastAsia="zh-CN"/>
        </w:rPr>
        <w:t>如有意向申报者，请于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shd w:val="clear" w:fill="FFFFFF"/>
          <w:lang w:val="en-US" w:eastAsia="zh-CN"/>
        </w:rPr>
        <w:t>2021年1月25日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fill="FFFFFF"/>
          <w:lang w:val="en-US" w:eastAsia="zh-CN"/>
        </w:rPr>
        <w:t>前将拟申报候选人名单报送科研处，并于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shd w:val="clear" w:fill="FFFFFF"/>
          <w:lang w:val="en-US" w:eastAsia="zh-CN"/>
        </w:rPr>
        <w:t>2021年2月5日前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fill="FFFFFF"/>
          <w:lang w:val="en-US" w:eastAsia="zh-CN"/>
        </w:rPr>
        <w:t>将申请材料电子稿发至科研处（纸质版视情况另行通知）。江西省中医药学会将提前对拟申报候选人组织专家评审，以确定最终推荐候选人。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经省中医药学会获准推荐的候选人需在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shd w:val="clear" w:fill="FFFFFF"/>
          <w:lang w:val="en-US" w:eastAsia="zh-CN"/>
        </w:rPr>
        <w:t>2021年2月24日前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完成系统填报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，书面材料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经省中医药学会推荐盖章后于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shd w:val="clear" w:fill="FFFFFF"/>
          <w:lang w:val="en-US" w:eastAsia="zh-CN"/>
        </w:rPr>
        <w:t>2021年2月26日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报送至中华中医药学会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从其它推荐渠道申报的，申报截止时间请以有关推荐渠道通知为准，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逾期不予受理。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3" w:firstLineChars="200"/>
        <w:textAlignment w:val="auto"/>
        <w:rPr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</w:rPr>
        <w:t>四、联系方式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联系人：曾娟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联系电话：86360223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邮箱：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instrText xml:space="preserve"> HYPERLINK "mailto:53852750@qq.com" </w:instrTex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zyykyk@126.com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 xml:space="preserve">系统技术支持：周莉莉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drawing>
          <wp:inline distT="0" distB="0" distL="114300" distR="114300">
            <wp:extent cx="400050" cy="400050"/>
            <wp:effectExtent l="0" t="0" r="1143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（微信扫描二维）           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2880" w:firstLineChars="9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姜海洋 18910947296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color w:val="auto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 附件：1.《中华中医药学会科学技术奖–中青年创新人才及优秀管理人才奖评选办法》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         2.《中华中医药学会科学技术奖–中青年创新人才及优秀管理人才推荐表》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         3.《接受奖励确认书》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科研科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right"/>
        <w:textAlignment w:val="auto"/>
        <w:rPr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</w:rPr>
        <w:t>02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</w:rPr>
        <w:t>年1月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  <w:lang w:val="en-US" w:eastAsia="zh-CN"/>
        </w:rPr>
        <w:t>20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</w:rPr>
        <w:t>日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6077E"/>
    <w:rsid w:val="10C6077E"/>
    <w:rsid w:val="623D42BB"/>
    <w:rsid w:val="65E5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rFonts w:ascii="Arial" w:hAnsi="Arial" w:cs="Arial"/>
      <w:color w:val="666666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qFormat/>
    <w:uiPriority w:val="0"/>
    <w:rPr>
      <w:rFonts w:hint="default" w:ascii="Arial" w:hAnsi="Arial" w:cs="Arial"/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2021-01-15T12:19:00Z</dcterms:created>
  <dc:creator>小企鹅</dc:creator>
  <cp:lastModifiedBy>思维</cp:lastModifiedBy>
  <dcterms:modified xsi:type="dcterms:W3CDTF">2021-01-20T08:31:18Z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