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baseline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江西省事业单位专业技术二级岗位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人选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申报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竞聘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表</w:t>
      </w:r>
    </w:p>
    <w:p>
      <w:pPr>
        <w:spacing w:line="240" w:lineRule="exact"/>
        <w:jc w:val="center"/>
        <w:textAlignment w:val="baseline"/>
        <w:rPr>
          <w:rFonts w:hint="eastAsia" w:ascii="仿宋_GB2312" w:hAnsi="黑体"/>
        </w:rPr>
      </w:pPr>
    </w:p>
    <w:tbl>
      <w:tblPr>
        <w:tblStyle w:val="3"/>
        <w:tblW w:w="970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"/>
        <w:gridCol w:w="544"/>
        <w:gridCol w:w="1080"/>
        <w:gridCol w:w="313"/>
        <w:gridCol w:w="788"/>
        <w:gridCol w:w="1263"/>
        <w:gridCol w:w="1155"/>
        <w:gridCol w:w="1095"/>
        <w:gridCol w:w="1110"/>
        <w:gridCol w:w="1088"/>
        <w:gridCol w:w="1250"/>
        <w:gridCol w:w="1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1" w:type="dxa"/>
          <w:wAfter w:w="11" w:type="dxa"/>
          <w:trHeight w:val="604" w:hRule="exac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基本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学科方向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1" w:type="dxa"/>
          <w:wAfter w:w="11" w:type="dxa"/>
          <w:trHeight w:val="581" w:hRule="exac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 xml:space="preserve">最高学历      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职称系列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党政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1" w:type="dxa"/>
          <w:wAfter w:w="11" w:type="dxa"/>
          <w:trHeight w:val="771" w:hRule="atLeast"/>
          <w:jc w:val="center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正高资格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正高岗位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起聘时间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现聘岗位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等级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现聘岗位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起聘时间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1" w:type="dxa"/>
          <w:wAfter w:w="11" w:type="dxa"/>
          <w:trHeight w:val="679" w:hRule="exact"/>
          <w:jc w:val="center"/>
        </w:trPr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申报情形</w:t>
            </w:r>
          </w:p>
        </w:tc>
        <w:tc>
          <w:tcPr>
            <w:tcW w:w="69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22"/>
                <w:szCs w:val="22"/>
              </w:rPr>
              <w:t>不受聘用年限限制</w:t>
            </w: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 xml:space="preserve">受聘满5年    </w:t>
            </w: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受聘满8年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1" w:type="dxa"/>
          <w:wAfter w:w="11" w:type="dxa"/>
          <w:trHeight w:val="2829" w:hRule="exact"/>
          <w:jc w:val="center"/>
        </w:trPr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  <w:lang w:val="en-US" w:eastAsia="zh-CN"/>
              </w:rPr>
              <w:t>符合第九条（即本通知“一、竞聘条件”）的品德表现</w:t>
            </w:r>
          </w:p>
        </w:tc>
        <w:tc>
          <w:tcPr>
            <w:tcW w:w="69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宋体" w:hAnsi="宋体" w:eastAsia="宋体" w:cs="仿宋_GB2312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1" w:type="dxa"/>
          <w:wAfter w:w="11" w:type="dxa"/>
          <w:trHeight w:val="6791" w:hRule="exact"/>
          <w:jc w:val="center"/>
        </w:trPr>
        <w:tc>
          <w:tcPr>
            <w:tcW w:w="2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sz w:val="22"/>
                <w:szCs w:val="22"/>
                <w:lang w:val="en-US" w:eastAsia="zh-CN"/>
              </w:rPr>
              <w:t>符合第九条（即本通知“一、竞聘条件”）的业绩条件</w:t>
            </w:r>
          </w:p>
        </w:tc>
        <w:tc>
          <w:tcPr>
            <w:tcW w:w="69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宋体" w:hAnsi="宋体" w:eastAsia="宋体" w:cs="仿宋_GB2312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本人承诺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本人承诺上述填写信息及所提供相关证明材料真实有效。如有任何不实，愿按有关规定接受处理。</w:t>
            </w:r>
          </w:p>
          <w:p>
            <w:pPr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申报人（签字）：                      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单位意见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                                </w:t>
            </w:r>
          </w:p>
          <w:p>
            <w:pPr>
              <w:ind w:firstLine="4314" w:firstLineChars="1961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</w:p>
          <w:p>
            <w:pPr>
              <w:ind w:firstLine="4314" w:firstLineChars="1961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ind w:firstLine="4314" w:firstLineChars="1961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ind w:firstLine="5194" w:firstLineChars="2361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（公章）</w:t>
            </w:r>
          </w:p>
          <w:p>
            <w:pPr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专家意见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outlineLvl w:val="9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经专家小组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评议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，</w:t>
            </w:r>
            <w:r>
              <w:rPr>
                <w:rFonts w:hint="eastAsia" w:ascii="宋体" w:hAnsi="宋体" w:eastAsia="宋体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同志符合赣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人社规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〔2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020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〕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号文件规定，同意推荐为专业技术二级岗位拟聘人选。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outlineLvl w:val="9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专家组组长签名：                  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设区市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事业单位人事综合管理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部门或省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属事业单位主管部门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2"/>
                <w:szCs w:val="22"/>
              </w:rPr>
              <w:t>意见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                             </w:t>
            </w:r>
          </w:p>
          <w:p>
            <w:pPr>
              <w:ind w:firstLine="4400" w:firstLineChars="2000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ind w:firstLine="4400" w:firstLineChars="2000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ind w:firstLine="5060" w:firstLineChars="2300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（公章）</w:t>
            </w:r>
          </w:p>
          <w:p>
            <w:pPr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省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事业单位人事综合管理部门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备案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意见</w:t>
            </w:r>
          </w:p>
        </w:tc>
        <w:tc>
          <w:tcPr>
            <w:tcW w:w="7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/>
              <w:textAlignment w:val="auto"/>
              <w:outlineLvl w:val="9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同意该同志二级岗聘用资格备案，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请按有关规定办理岗位聘用手续。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72" w:firstLine="4510" w:firstLineChars="2050"/>
              <w:textAlignment w:val="auto"/>
              <w:outlineLvl w:val="9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72" w:firstLine="4510" w:firstLineChars="2050"/>
              <w:textAlignment w:val="auto"/>
              <w:outlineLvl w:val="9"/>
              <w:rPr>
                <w:rFonts w:hint="eastAsia" w:ascii="宋体" w:hAnsi="宋体" w:eastAsia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72" w:firstLine="5060" w:firstLineChars="2300"/>
              <w:textAlignment w:val="auto"/>
              <w:outlineLvl w:val="9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55"/>
              <w:textAlignment w:val="auto"/>
              <w:outlineLvl w:val="9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年    月    日</w:t>
            </w:r>
          </w:p>
        </w:tc>
      </w:tr>
    </w:tbl>
    <w:p>
      <w:r>
        <w:rPr>
          <w:rFonts w:hint="eastAsia"/>
          <w:sz w:val="22"/>
          <w:szCs w:val="22"/>
        </w:rPr>
        <w:t>此表一式</w:t>
      </w:r>
      <w:r>
        <w:rPr>
          <w:rFonts w:hint="eastAsia"/>
          <w:sz w:val="22"/>
          <w:szCs w:val="22"/>
          <w:lang w:val="en-US" w:eastAsia="zh-CN"/>
        </w:rPr>
        <w:t>三</w:t>
      </w:r>
      <w:r>
        <w:rPr>
          <w:rFonts w:hint="eastAsia"/>
          <w:sz w:val="22"/>
          <w:szCs w:val="22"/>
        </w:rPr>
        <w:t>份，</w:t>
      </w:r>
      <w:r>
        <w:rPr>
          <w:rFonts w:hint="eastAsia"/>
          <w:sz w:val="22"/>
          <w:szCs w:val="22"/>
          <w:lang w:val="en-US" w:eastAsia="zh-CN"/>
        </w:rPr>
        <w:t>正反打印，个人档案、主管部门、省事业单位人事综合管理部门各存一份</w:t>
      </w:r>
      <w:r>
        <w:rPr>
          <w:rFonts w:hint="eastAsia" w:ascii="宋体" w:hAnsi="宋体"/>
          <w:sz w:val="22"/>
          <w:szCs w:val="22"/>
        </w:rPr>
        <w:t>。</w:t>
      </w:r>
    </w:p>
    <w:sectPr>
      <w:footerReference r:id="rId3" w:type="default"/>
      <w:pgSz w:w="11906" w:h="16838"/>
      <w:pgMar w:top="1440" w:right="1519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1564D"/>
    <w:rsid w:val="01F650F3"/>
    <w:rsid w:val="07571358"/>
    <w:rsid w:val="09F1564D"/>
    <w:rsid w:val="0CA86806"/>
    <w:rsid w:val="26F41706"/>
    <w:rsid w:val="2F9920A5"/>
    <w:rsid w:val="315F0197"/>
    <w:rsid w:val="34750345"/>
    <w:rsid w:val="428F635F"/>
    <w:rsid w:val="432A4BA4"/>
    <w:rsid w:val="48BD09AE"/>
    <w:rsid w:val="4AC95626"/>
    <w:rsid w:val="5980360A"/>
    <w:rsid w:val="5F7D67C2"/>
    <w:rsid w:val="60685A3E"/>
    <w:rsid w:val="68675979"/>
    <w:rsid w:val="6AB53070"/>
    <w:rsid w:val="6D535020"/>
    <w:rsid w:val="78B1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2018-08-24T03:26:00Z</dcterms:created>
  <dc:creator>yhh</dc:creator>
  <cp:lastModifiedBy>于海华</cp:lastModifiedBy>
  <dcterms:modified xsi:type="dcterms:W3CDTF">2021-01-20T14:33:31Z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