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jc w:val="center"/>
        <w:textAlignment w:val="auto"/>
        <w:rPr>
          <w:rFonts w:hint="eastAsia" w:ascii="宋体" w:hAnsi="宋体" w:eastAsia="宋体" w:cs="宋体"/>
          <w:b/>
          <w:bCs/>
          <w:color w:val="auto"/>
          <w:sz w:val="44"/>
          <w:szCs w:val="44"/>
          <w:shd w:val="clear" w:fill="FFFFFF"/>
        </w:rPr>
      </w:pPr>
      <w:r>
        <w:rPr>
          <w:rFonts w:hint="eastAsia" w:ascii="宋体" w:hAnsi="宋体" w:eastAsia="宋体" w:cs="宋体"/>
          <w:b/>
          <w:bCs/>
          <w:color w:val="auto"/>
          <w:sz w:val="44"/>
          <w:szCs w:val="44"/>
          <w:shd w:val="clear" w:fill="FFFFFF"/>
        </w:rPr>
        <w:t>关于</w:t>
      </w:r>
      <w:r>
        <w:rPr>
          <w:rFonts w:hint="eastAsia" w:ascii="宋体" w:hAnsi="宋体" w:eastAsia="宋体" w:cs="宋体"/>
          <w:b/>
          <w:bCs/>
          <w:color w:val="auto"/>
          <w:sz w:val="44"/>
          <w:szCs w:val="44"/>
          <w:shd w:val="clear" w:fill="FFFFFF"/>
          <w:lang w:val="en-US" w:eastAsia="zh-CN"/>
        </w:rPr>
        <w:t>组织申报</w:t>
      </w:r>
      <w:r>
        <w:rPr>
          <w:rFonts w:hint="eastAsia" w:ascii="宋体" w:hAnsi="宋体" w:eastAsia="宋体" w:cs="宋体"/>
          <w:b/>
          <w:bCs/>
          <w:color w:val="auto"/>
          <w:sz w:val="44"/>
          <w:szCs w:val="44"/>
          <w:shd w:val="clear" w:fill="FFFFFF"/>
        </w:rPr>
        <w:t>2021年度李时珍医药创新奖的通知</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textAlignment w:val="auto"/>
        <w:rPr>
          <w:rFonts w:hint="eastAsia" w:ascii="仿宋" w:hAnsi="仿宋" w:eastAsia="仿宋" w:cs="仿宋"/>
          <w:b/>
          <w:bCs/>
          <w:color w:val="auto"/>
          <w:sz w:val="32"/>
          <w:szCs w:val="32"/>
        </w:rPr>
      </w:pPr>
      <w:r>
        <w:rPr>
          <w:rFonts w:hint="eastAsia" w:ascii="仿宋" w:hAnsi="仿宋" w:eastAsia="仿宋" w:cs="仿宋"/>
          <w:b/>
          <w:bCs/>
          <w:color w:val="auto"/>
          <w:sz w:val="32"/>
          <w:szCs w:val="32"/>
          <w:lang w:val="en-US" w:eastAsia="zh-CN"/>
        </w:rPr>
        <w:t>各科室</w:t>
      </w:r>
      <w:r>
        <w:rPr>
          <w:rFonts w:hint="eastAsia" w:ascii="仿宋" w:hAnsi="仿宋" w:eastAsia="仿宋" w:cs="仿宋"/>
          <w:b/>
          <w:bCs/>
          <w:color w:val="auto"/>
          <w:sz w:val="32"/>
          <w:szCs w:val="32"/>
          <w:shd w:val="clear" w:fill="FFFFFF"/>
        </w:rPr>
        <w:t>：</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640" w:firstLineChars="200"/>
        <w:textAlignment w:val="auto"/>
        <w:rPr>
          <w:color w:val="auto"/>
        </w:rPr>
      </w:pPr>
      <w:r>
        <w:rPr>
          <w:rFonts w:hint="eastAsia" w:ascii="仿宋" w:hAnsi="仿宋" w:eastAsia="仿宋" w:cs="仿宋"/>
          <w:color w:val="auto"/>
          <w:sz w:val="32"/>
          <w:szCs w:val="32"/>
          <w:shd w:val="clear" w:fill="FFFFFF"/>
          <w:lang w:val="en-US" w:eastAsia="zh-CN"/>
        </w:rPr>
        <w:t>根据中会科技发〔2020〕10号文件，</w:t>
      </w:r>
      <w:r>
        <w:rPr>
          <w:rFonts w:hint="eastAsia" w:ascii="仿宋" w:hAnsi="仿宋" w:eastAsia="仿宋" w:cs="仿宋"/>
          <w:color w:val="auto"/>
          <w:sz w:val="32"/>
          <w:szCs w:val="32"/>
          <w:shd w:val="clear" w:fill="FFFFFF"/>
        </w:rPr>
        <w:t>22021年度李时珍医药创新奖推荐工作</w:t>
      </w:r>
      <w:r>
        <w:rPr>
          <w:rFonts w:hint="eastAsia" w:ascii="仿宋" w:hAnsi="仿宋" w:eastAsia="仿宋" w:cs="仿宋"/>
          <w:color w:val="auto"/>
          <w:sz w:val="32"/>
          <w:szCs w:val="32"/>
          <w:shd w:val="clear" w:fill="FFFFFF"/>
          <w:lang w:val="en-US" w:eastAsia="zh-CN"/>
        </w:rPr>
        <w:t>已启动</w:t>
      </w:r>
      <w:r>
        <w:rPr>
          <w:rFonts w:hint="eastAsia" w:ascii="仿宋" w:hAnsi="仿宋" w:eastAsia="仿宋" w:cs="仿宋"/>
          <w:color w:val="auto"/>
          <w:sz w:val="32"/>
          <w:szCs w:val="32"/>
          <w:shd w:val="clear" w:fill="FFFFFF"/>
        </w:rPr>
        <w:t>，现将有关事宜通知如下：</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643" w:firstLineChars="200"/>
        <w:textAlignment w:val="auto"/>
        <w:rPr>
          <w:b/>
          <w:bCs/>
          <w:color w:val="auto"/>
        </w:rPr>
      </w:pPr>
      <w:r>
        <w:rPr>
          <w:rFonts w:hint="eastAsia" w:ascii="仿宋" w:hAnsi="仿宋" w:eastAsia="仿宋" w:cs="仿宋"/>
          <w:b/>
          <w:bCs/>
          <w:color w:val="auto"/>
          <w:sz w:val="32"/>
          <w:szCs w:val="32"/>
          <w:shd w:val="clear" w:fill="FFFFFF"/>
        </w:rPr>
        <w:t>一、候选人条件</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640" w:firstLineChars="200"/>
        <w:textAlignment w:val="auto"/>
        <w:rPr>
          <w:color w:val="auto"/>
        </w:rPr>
      </w:pPr>
      <w:r>
        <w:rPr>
          <w:rFonts w:hint="eastAsia" w:ascii="仿宋" w:hAnsi="仿宋" w:eastAsia="仿宋" w:cs="仿宋"/>
          <w:color w:val="auto"/>
          <w:sz w:val="32"/>
          <w:szCs w:val="32"/>
          <w:shd w:val="clear" w:fill="FFFFFF"/>
        </w:rPr>
        <w:t>候选人除应具备</w:t>
      </w:r>
      <w:bookmarkStart w:id="0" w:name="_GoBack"/>
      <w:bookmarkEnd w:id="0"/>
      <w:r>
        <w:rPr>
          <w:rFonts w:hint="eastAsia" w:ascii="仿宋" w:hAnsi="仿宋" w:eastAsia="仿宋" w:cs="仿宋"/>
          <w:color w:val="auto"/>
          <w:sz w:val="32"/>
          <w:szCs w:val="32"/>
          <w:shd w:val="clear" w:fill="FFFFFF"/>
        </w:rPr>
        <w:t>热爱祖国，热爱中医药事业，学风正派，医德高尚的基本条件外，同时必须符合以下条件中的至少一项：</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640" w:firstLineChars="200"/>
        <w:textAlignment w:val="auto"/>
        <w:rPr>
          <w:color w:val="auto"/>
        </w:rPr>
      </w:pPr>
      <w:r>
        <w:rPr>
          <w:rFonts w:hint="eastAsia" w:ascii="仿宋" w:hAnsi="仿宋" w:eastAsia="仿宋" w:cs="仿宋"/>
          <w:color w:val="auto"/>
          <w:sz w:val="32"/>
          <w:szCs w:val="32"/>
          <w:shd w:val="clear" w:fill="FFFFFF"/>
        </w:rPr>
        <w:t>（一）在中医药基础研究和应用基础研究中阐明生命现象、特征和规律，获得重大科学发现。</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640" w:firstLineChars="200"/>
        <w:textAlignment w:val="auto"/>
        <w:rPr>
          <w:color w:val="auto"/>
        </w:rPr>
      </w:pPr>
      <w:r>
        <w:rPr>
          <w:rFonts w:hint="eastAsia" w:ascii="仿宋" w:hAnsi="仿宋" w:eastAsia="仿宋" w:cs="仿宋"/>
          <w:color w:val="auto"/>
          <w:sz w:val="32"/>
          <w:szCs w:val="32"/>
          <w:shd w:val="clear" w:fill="FFFFFF"/>
        </w:rPr>
        <w:t>（二）运用科学技术知识研发出中医药新产品、新工艺、新材料等重大技术发明。</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640" w:firstLineChars="200"/>
        <w:textAlignment w:val="auto"/>
        <w:rPr>
          <w:color w:val="auto"/>
        </w:rPr>
      </w:pPr>
      <w:r>
        <w:rPr>
          <w:rFonts w:hint="eastAsia" w:ascii="仿宋" w:hAnsi="仿宋" w:eastAsia="仿宋" w:cs="仿宋"/>
          <w:color w:val="auto"/>
          <w:sz w:val="32"/>
          <w:szCs w:val="32"/>
          <w:shd w:val="clear" w:fill="FFFFFF"/>
        </w:rPr>
        <w:t>（三）应用先进科学技术方法，在疾病防治等方面做出突出贡献。</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643" w:firstLineChars="200"/>
        <w:textAlignment w:val="auto"/>
        <w:rPr>
          <w:b/>
          <w:bCs/>
          <w:color w:val="auto"/>
        </w:rPr>
      </w:pPr>
      <w:r>
        <w:rPr>
          <w:rFonts w:hint="eastAsia" w:ascii="仿宋" w:hAnsi="仿宋" w:eastAsia="仿宋" w:cs="仿宋"/>
          <w:b/>
          <w:bCs/>
          <w:color w:val="auto"/>
          <w:sz w:val="32"/>
          <w:szCs w:val="32"/>
          <w:shd w:val="clear" w:fill="FFFFFF"/>
        </w:rPr>
        <w:t>二、推荐渠道</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640" w:firstLineChars="200"/>
        <w:textAlignment w:val="auto"/>
        <w:rPr>
          <w:color w:val="auto"/>
        </w:rPr>
      </w:pPr>
      <w:r>
        <w:rPr>
          <w:rFonts w:hint="eastAsia" w:ascii="仿宋" w:hAnsi="仿宋" w:eastAsia="仿宋" w:cs="仿宋"/>
          <w:color w:val="auto"/>
          <w:sz w:val="32"/>
          <w:szCs w:val="32"/>
          <w:shd w:val="clear" w:fill="FFFFFF"/>
        </w:rPr>
        <w:t>（一）单位推荐</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640" w:firstLineChars="200"/>
        <w:textAlignment w:val="auto"/>
        <w:rPr>
          <w:rFonts w:hint="eastAsia" w:ascii="仿宋" w:hAnsi="仿宋" w:eastAsia="仿宋" w:cs="仿宋"/>
          <w:color w:val="auto"/>
          <w:sz w:val="32"/>
          <w:szCs w:val="32"/>
          <w:shd w:val="clear" w:fill="FFFFFF"/>
        </w:rPr>
      </w:pPr>
      <w:r>
        <w:rPr>
          <w:rFonts w:hint="eastAsia" w:ascii="仿宋" w:hAnsi="仿宋" w:eastAsia="仿宋" w:cs="仿宋"/>
          <w:color w:val="auto"/>
          <w:sz w:val="32"/>
          <w:szCs w:val="32"/>
          <w:shd w:val="clear" w:fill="FFFFFF"/>
        </w:rPr>
        <w:t>1.各省级、计划单列市中医药学会；</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640" w:firstLineChars="200"/>
        <w:textAlignment w:val="auto"/>
        <w:rPr>
          <w:color w:val="auto"/>
        </w:rPr>
      </w:pPr>
      <w:r>
        <w:rPr>
          <w:rFonts w:hint="eastAsia" w:ascii="仿宋" w:hAnsi="仿宋" w:eastAsia="仿宋" w:cs="仿宋"/>
          <w:color w:val="auto"/>
          <w:sz w:val="32"/>
          <w:szCs w:val="32"/>
          <w:shd w:val="clear" w:fill="FFFFFF"/>
        </w:rPr>
        <w:t>2.解放军中医药学会；</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640" w:firstLineChars="200"/>
        <w:textAlignment w:val="auto"/>
        <w:rPr>
          <w:color w:val="auto"/>
        </w:rPr>
      </w:pPr>
      <w:r>
        <w:rPr>
          <w:rFonts w:hint="eastAsia" w:ascii="仿宋" w:hAnsi="仿宋" w:eastAsia="仿宋" w:cs="仿宋"/>
          <w:color w:val="auto"/>
          <w:sz w:val="32"/>
          <w:szCs w:val="32"/>
          <w:shd w:val="clear" w:fill="FFFFFF"/>
        </w:rPr>
        <w:t>3.国家卫生健康委员会、国家中医药管理局等有关部委局直属单位；</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640" w:firstLineChars="200"/>
        <w:textAlignment w:val="auto"/>
        <w:rPr>
          <w:color w:val="auto"/>
        </w:rPr>
      </w:pPr>
      <w:r>
        <w:rPr>
          <w:rFonts w:hint="eastAsia" w:ascii="仿宋" w:hAnsi="仿宋" w:eastAsia="仿宋" w:cs="仿宋"/>
          <w:color w:val="auto"/>
          <w:sz w:val="32"/>
          <w:szCs w:val="32"/>
          <w:shd w:val="clear" w:fill="FFFFFF"/>
        </w:rPr>
        <w:t>4.中国针灸学会、中国中西医结合学会、中国民族医药学会、中国中药协会等相关全国性学会。</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643" w:firstLineChars="200"/>
        <w:textAlignment w:val="auto"/>
        <w:rPr>
          <w:color w:val="auto"/>
        </w:rPr>
      </w:pPr>
      <w:r>
        <w:rPr>
          <w:rStyle w:val="5"/>
          <w:rFonts w:hint="eastAsia" w:ascii="仿宋" w:hAnsi="仿宋" w:eastAsia="仿宋" w:cs="仿宋"/>
          <w:b/>
          <w:color w:val="FF0000"/>
          <w:sz w:val="32"/>
          <w:szCs w:val="32"/>
          <w:shd w:val="clear" w:fill="FFFFFF"/>
        </w:rPr>
        <w:t>每个推荐单位限推荐1位候选人。</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640" w:firstLineChars="200"/>
        <w:textAlignment w:val="auto"/>
        <w:rPr>
          <w:color w:val="auto"/>
        </w:rPr>
      </w:pPr>
      <w:r>
        <w:rPr>
          <w:rFonts w:hint="eastAsia" w:ascii="仿宋" w:hAnsi="仿宋" w:eastAsia="仿宋" w:cs="仿宋"/>
          <w:color w:val="auto"/>
          <w:sz w:val="32"/>
          <w:szCs w:val="32"/>
          <w:shd w:val="clear" w:fill="FFFFFF"/>
        </w:rPr>
        <w:t>（二）院士推荐</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640" w:firstLineChars="200"/>
        <w:textAlignment w:val="auto"/>
        <w:rPr>
          <w:color w:val="auto"/>
        </w:rPr>
      </w:pPr>
      <w:r>
        <w:rPr>
          <w:rFonts w:hint="eastAsia" w:ascii="仿宋" w:hAnsi="仿宋" w:eastAsia="仿宋" w:cs="仿宋"/>
          <w:color w:val="auto"/>
          <w:sz w:val="32"/>
          <w:szCs w:val="32"/>
          <w:shd w:val="clear" w:fill="FFFFFF"/>
        </w:rPr>
        <w:t>中国科学院、中国工程院院士3人（含3人）以上可共同推荐本学科领域的候选人1名。</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643" w:firstLineChars="200"/>
        <w:textAlignment w:val="auto"/>
        <w:rPr>
          <w:color w:val="auto"/>
        </w:rPr>
      </w:pPr>
      <w:r>
        <w:rPr>
          <w:rStyle w:val="5"/>
          <w:rFonts w:hint="eastAsia" w:ascii="仿宋" w:hAnsi="仿宋" w:eastAsia="仿宋" w:cs="仿宋"/>
          <w:b/>
          <w:color w:val="auto"/>
          <w:sz w:val="32"/>
          <w:szCs w:val="32"/>
          <w:shd w:val="clear" w:fill="FFFFFF"/>
        </w:rPr>
        <w:t>特别说明：</w:t>
      </w:r>
      <w:r>
        <w:rPr>
          <w:rFonts w:hint="eastAsia" w:ascii="仿宋" w:hAnsi="仿宋" w:eastAsia="仿宋" w:cs="仿宋"/>
          <w:color w:val="auto"/>
          <w:sz w:val="32"/>
          <w:szCs w:val="32"/>
          <w:shd w:val="clear" w:fill="FFFFFF"/>
        </w:rPr>
        <w:t>本年度李时珍医药创新奖须进行网络推荐，系统网址</w:t>
      </w:r>
      <w:r>
        <w:rPr>
          <w:rFonts w:hint="default" w:ascii="Times New Roman" w:hAnsi="Times New Roman" w:eastAsia="仿宋" w:cs="Times New Roman"/>
          <w:color w:val="auto"/>
          <w:sz w:val="32"/>
          <w:szCs w:val="32"/>
          <w:shd w:val="clear" w:fill="FFFFFF"/>
        </w:rPr>
        <w:t>http://www.cacm.org.cn/saes-index/</w:t>
      </w:r>
      <w:r>
        <w:rPr>
          <w:rFonts w:hint="eastAsia" w:ascii="仿宋" w:hAnsi="仿宋" w:eastAsia="仿宋" w:cs="仿宋"/>
          <w:color w:val="auto"/>
          <w:sz w:val="32"/>
          <w:szCs w:val="32"/>
          <w:shd w:val="clear" w:fill="FFFFFF"/>
        </w:rPr>
        <w:t>，或登录学会官网（</w:t>
      </w:r>
      <w:r>
        <w:rPr>
          <w:rFonts w:hint="default" w:ascii="Times New Roman" w:hAnsi="Times New Roman" w:eastAsia="仿宋" w:cs="Times New Roman"/>
          <w:color w:val="auto"/>
          <w:sz w:val="32"/>
          <w:szCs w:val="32"/>
          <w:shd w:val="clear" w:fill="FFFFFF"/>
        </w:rPr>
        <w:fldChar w:fldCharType="begin"/>
      </w:r>
      <w:r>
        <w:rPr>
          <w:rFonts w:hint="default" w:ascii="Times New Roman" w:hAnsi="Times New Roman" w:eastAsia="仿宋" w:cs="Times New Roman"/>
          <w:color w:val="auto"/>
          <w:sz w:val="32"/>
          <w:szCs w:val="32"/>
          <w:shd w:val="clear" w:fill="FFFFFF"/>
        </w:rPr>
        <w:instrText xml:space="preserve"> HYPERLINK "http://www.cacm.org.cn/" </w:instrText>
      </w:r>
      <w:r>
        <w:rPr>
          <w:rFonts w:hint="default" w:ascii="Times New Roman" w:hAnsi="Times New Roman" w:eastAsia="仿宋" w:cs="Times New Roman"/>
          <w:color w:val="auto"/>
          <w:sz w:val="32"/>
          <w:szCs w:val="32"/>
          <w:shd w:val="clear" w:fill="FFFFFF"/>
        </w:rPr>
        <w:fldChar w:fldCharType="separate"/>
      </w:r>
      <w:r>
        <w:rPr>
          <w:rFonts w:hint="default" w:ascii="Times New Roman" w:hAnsi="Times New Roman" w:eastAsia="仿宋" w:cs="Times New Roman"/>
          <w:color w:val="auto"/>
          <w:sz w:val="32"/>
          <w:szCs w:val="32"/>
          <w:shd w:val="clear" w:fill="FFFFFF"/>
        </w:rPr>
        <w:t>www.cacm.org.cn</w:t>
      </w:r>
      <w:r>
        <w:rPr>
          <w:rFonts w:hint="default" w:ascii="Times New Roman" w:hAnsi="Times New Roman" w:eastAsia="仿宋" w:cs="Times New Roman"/>
          <w:color w:val="auto"/>
          <w:sz w:val="32"/>
          <w:szCs w:val="32"/>
          <w:shd w:val="clear" w:fill="FFFFFF"/>
        </w:rPr>
        <w:fldChar w:fldCharType="end"/>
      </w:r>
      <w:r>
        <w:rPr>
          <w:rFonts w:hint="eastAsia" w:ascii="仿宋" w:hAnsi="仿宋" w:eastAsia="仿宋" w:cs="仿宋"/>
          <w:color w:val="auto"/>
          <w:sz w:val="32"/>
          <w:szCs w:val="32"/>
          <w:shd w:val="clear" w:fill="FFFFFF"/>
        </w:rPr>
        <w:t>）点击系统入口。</w:t>
      </w:r>
      <w:r>
        <w:rPr>
          <w:rFonts w:hint="eastAsia" w:ascii="仿宋" w:hAnsi="仿宋" w:eastAsia="仿宋" w:cs="仿宋"/>
          <w:color w:val="auto"/>
          <w:sz w:val="32"/>
          <w:szCs w:val="32"/>
          <w:shd w:val="clear" w:fill="FFFFFF"/>
          <w:lang w:val="en-US" w:eastAsia="zh-CN"/>
        </w:rPr>
        <w:t>江西省中医药学会</w:t>
      </w:r>
      <w:r>
        <w:rPr>
          <w:rFonts w:hint="eastAsia" w:ascii="仿宋" w:hAnsi="仿宋" w:eastAsia="仿宋" w:cs="仿宋"/>
          <w:color w:val="auto"/>
          <w:sz w:val="32"/>
          <w:szCs w:val="32"/>
          <w:shd w:val="clear" w:fill="FFFFFF"/>
        </w:rPr>
        <w:t>确定推荐项目后,</w:t>
      </w:r>
      <w:r>
        <w:rPr>
          <w:rFonts w:hint="eastAsia" w:ascii="仿宋" w:hAnsi="仿宋" w:eastAsia="仿宋" w:cs="仿宋"/>
          <w:color w:val="auto"/>
          <w:sz w:val="32"/>
          <w:szCs w:val="32"/>
          <w:shd w:val="clear" w:fill="FFFFFF"/>
          <w:lang w:val="en-US" w:eastAsia="zh-CN"/>
        </w:rPr>
        <w:t>会</w:t>
      </w:r>
      <w:r>
        <w:rPr>
          <w:rFonts w:hint="eastAsia" w:ascii="仿宋" w:hAnsi="仿宋" w:eastAsia="仿宋" w:cs="仿宋"/>
          <w:color w:val="auto"/>
          <w:sz w:val="32"/>
          <w:szCs w:val="32"/>
          <w:shd w:val="clear" w:fill="FFFFFF"/>
        </w:rPr>
        <w:t>登录评审系统向申报人发送身份验证码</w:t>
      </w:r>
      <w:r>
        <w:rPr>
          <w:rFonts w:hint="eastAsia" w:ascii="仿宋" w:hAnsi="仿宋" w:eastAsia="仿宋" w:cs="仿宋"/>
          <w:color w:val="FF0000"/>
          <w:sz w:val="32"/>
          <w:szCs w:val="32"/>
          <w:shd w:val="clear" w:fill="FFFFFF"/>
          <w:lang w:eastAsia="zh-CN"/>
        </w:rPr>
        <w:t>（</w:t>
      </w:r>
      <w:r>
        <w:rPr>
          <w:rFonts w:hint="eastAsia" w:ascii="仿宋" w:hAnsi="仿宋" w:eastAsia="仿宋" w:cs="仿宋"/>
          <w:color w:val="FF0000"/>
          <w:sz w:val="32"/>
          <w:szCs w:val="32"/>
          <w:shd w:val="clear" w:fill="FFFFFF"/>
          <w:lang w:val="en-US" w:eastAsia="zh-CN"/>
        </w:rPr>
        <w:t>一般会以手机短信的方式发送，故项目负责人联系方式请留手机号）</w:t>
      </w:r>
      <w:r>
        <w:rPr>
          <w:rFonts w:hint="eastAsia" w:ascii="仿宋" w:hAnsi="仿宋" w:eastAsia="仿宋" w:cs="仿宋"/>
          <w:color w:val="auto"/>
          <w:sz w:val="32"/>
          <w:szCs w:val="32"/>
          <w:shd w:val="clear" w:fill="FFFFFF"/>
        </w:rPr>
        <w:t>，并对申报材料进行审核；院士推荐人选用户名和密码请与中华中医药学会科技评审部联系。</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643" w:firstLineChars="200"/>
        <w:textAlignment w:val="auto"/>
        <w:rPr>
          <w:b/>
          <w:bCs/>
          <w:color w:val="auto"/>
        </w:rPr>
      </w:pPr>
      <w:r>
        <w:rPr>
          <w:rFonts w:hint="eastAsia" w:ascii="仿宋" w:hAnsi="仿宋" w:eastAsia="仿宋" w:cs="仿宋"/>
          <w:b/>
          <w:bCs/>
          <w:color w:val="auto"/>
          <w:sz w:val="32"/>
          <w:szCs w:val="32"/>
          <w:shd w:val="clear" w:fill="FFFFFF"/>
        </w:rPr>
        <w:t>三、材料要求</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640" w:firstLineChars="200"/>
        <w:textAlignment w:val="auto"/>
        <w:rPr>
          <w:color w:val="auto"/>
        </w:rPr>
      </w:pPr>
      <w:r>
        <w:rPr>
          <w:rFonts w:hint="eastAsia" w:ascii="仿宋" w:hAnsi="仿宋" w:eastAsia="仿宋" w:cs="仿宋"/>
          <w:color w:val="auto"/>
          <w:sz w:val="32"/>
          <w:szCs w:val="32"/>
          <w:shd w:val="clear" w:fill="FFFFFF"/>
        </w:rPr>
        <w:t>“书面材料”指：（1）推荐单位（推荐院士）出具的推荐函原件1份，内容应包括推荐人选如何产生、公示情况等；（2）系统导出推荐书原始件1套，推荐书主件与附件装订成册；（3）《接受奖励确认书》原件1份。</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643" w:firstLineChars="200"/>
        <w:textAlignment w:val="auto"/>
        <w:rPr>
          <w:b/>
          <w:bCs/>
          <w:color w:val="auto"/>
        </w:rPr>
      </w:pPr>
      <w:r>
        <w:rPr>
          <w:rFonts w:hint="eastAsia" w:ascii="仿宋" w:hAnsi="仿宋" w:eastAsia="仿宋" w:cs="仿宋"/>
          <w:b/>
          <w:bCs/>
          <w:color w:val="auto"/>
          <w:sz w:val="32"/>
          <w:szCs w:val="32"/>
          <w:shd w:val="clear" w:fill="FFFFFF"/>
        </w:rPr>
        <w:t>四、注意事项</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640" w:firstLineChars="200"/>
        <w:textAlignment w:val="auto"/>
        <w:rPr>
          <w:color w:val="auto"/>
        </w:rPr>
      </w:pPr>
      <w:r>
        <w:rPr>
          <w:rFonts w:hint="eastAsia" w:ascii="仿宋" w:hAnsi="仿宋" w:eastAsia="仿宋" w:cs="仿宋"/>
          <w:color w:val="auto"/>
          <w:sz w:val="32"/>
          <w:szCs w:val="32"/>
          <w:shd w:val="clear" w:fill="FFFFFF"/>
        </w:rPr>
        <w:t>（一）推荐人选同年不得作为项目第一完成人申报中华中医药学会科学技术奖；</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640" w:firstLineChars="200"/>
        <w:textAlignment w:val="auto"/>
        <w:rPr>
          <w:color w:val="auto"/>
        </w:rPr>
      </w:pPr>
      <w:r>
        <w:rPr>
          <w:rFonts w:hint="eastAsia" w:ascii="仿宋" w:hAnsi="仿宋" w:eastAsia="仿宋" w:cs="仿宋"/>
          <w:color w:val="auto"/>
          <w:sz w:val="32"/>
          <w:szCs w:val="32"/>
          <w:shd w:val="clear" w:fill="FFFFFF"/>
        </w:rPr>
        <w:t>（二）往届获奖者不重复授奖；</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640" w:firstLineChars="200"/>
        <w:textAlignment w:val="auto"/>
        <w:rPr>
          <w:color w:val="auto"/>
        </w:rPr>
      </w:pPr>
      <w:r>
        <w:rPr>
          <w:rFonts w:hint="eastAsia" w:ascii="仿宋" w:hAnsi="仿宋" w:eastAsia="仿宋" w:cs="仿宋"/>
          <w:color w:val="auto"/>
          <w:sz w:val="32"/>
          <w:szCs w:val="32"/>
          <w:shd w:val="clear" w:fill="FFFFFF"/>
        </w:rPr>
        <w:t>（三）推荐人选应在本地区、本部门范围内进行公示，并责成所在单位进行公示；</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640" w:firstLineChars="200"/>
        <w:textAlignment w:val="auto"/>
        <w:rPr>
          <w:rFonts w:hint="eastAsia" w:ascii="仿宋" w:hAnsi="仿宋" w:eastAsia="仿宋" w:cs="仿宋"/>
          <w:b w:val="0"/>
          <w:bCs w:val="0"/>
          <w:color w:val="auto"/>
          <w:sz w:val="32"/>
          <w:szCs w:val="32"/>
          <w:shd w:val="clear" w:fill="FFFFFF"/>
          <w:lang w:val="en-US" w:eastAsia="zh-CN"/>
        </w:rPr>
      </w:pPr>
      <w:r>
        <w:rPr>
          <w:rFonts w:hint="eastAsia" w:ascii="仿宋" w:hAnsi="仿宋" w:eastAsia="仿宋" w:cs="仿宋"/>
          <w:color w:val="auto"/>
          <w:sz w:val="32"/>
          <w:szCs w:val="32"/>
          <w:shd w:val="clear" w:fill="FFFFFF"/>
        </w:rPr>
        <w:t>（四）</w:t>
      </w:r>
      <w:r>
        <w:rPr>
          <w:rFonts w:hint="eastAsia" w:ascii="仿宋" w:hAnsi="仿宋" w:eastAsia="仿宋" w:cs="仿宋"/>
          <w:b w:val="0"/>
          <w:bCs w:val="0"/>
          <w:color w:val="auto"/>
          <w:sz w:val="32"/>
          <w:szCs w:val="32"/>
          <w:shd w:val="clear" w:fill="FFFFFF"/>
          <w:lang w:val="en-US" w:eastAsia="zh-CN"/>
        </w:rPr>
        <w:t>如有意向申报者，请于</w:t>
      </w:r>
      <w:r>
        <w:rPr>
          <w:rFonts w:hint="eastAsia" w:ascii="仿宋" w:hAnsi="仿宋" w:eastAsia="仿宋" w:cs="仿宋"/>
          <w:b w:val="0"/>
          <w:bCs w:val="0"/>
          <w:color w:val="FF0000"/>
          <w:sz w:val="32"/>
          <w:szCs w:val="32"/>
          <w:shd w:val="clear" w:fill="FFFFFF"/>
          <w:lang w:val="en-US" w:eastAsia="zh-CN"/>
        </w:rPr>
        <w:t>2021年1月25日</w:t>
      </w:r>
      <w:r>
        <w:rPr>
          <w:rFonts w:hint="eastAsia" w:ascii="仿宋" w:hAnsi="仿宋" w:eastAsia="仿宋" w:cs="仿宋"/>
          <w:b w:val="0"/>
          <w:bCs w:val="0"/>
          <w:color w:val="auto"/>
          <w:sz w:val="32"/>
          <w:szCs w:val="32"/>
          <w:shd w:val="clear" w:fill="FFFFFF"/>
          <w:lang w:val="en-US" w:eastAsia="zh-CN"/>
        </w:rPr>
        <w:t>前将拟申报候选人名单报送科研科，并于</w:t>
      </w:r>
      <w:r>
        <w:rPr>
          <w:rFonts w:hint="eastAsia" w:ascii="仿宋" w:hAnsi="仿宋" w:eastAsia="仿宋" w:cs="仿宋"/>
          <w:b w:val="0"/>
          <w:bCs w:val="0"/>
          <w:color w:val="FF0000"/>
          <w:sz w:val="32"/>
          <w:szCs w:val="32"/>
          <w:shd w:val="clear" w:fill="FFFFFF"/>
          <w:lang w:val="en-US" w:eastAsia="zh-CN"/>
        </w:rPr>
        <w:t>2021年2月5日前</w:t>
      </w:r>
      <w:r>
        <w:rPr>
          <w:rFonts w:hint="eastAsia" w:ascii="仿宋" w:hAnsi="仿宋" w:eastAsia="仿宋" w:cs="仿宋"/>
          <w:b w:val="0"/>
          <w:bCs w:val="0"/>
          <w:color w:val="auto"/>
          <w:sz w:val="32"/>
          <w:szCs w:val="32"/>
          <w:shd w:val="clear" w:fill="FFFFFF"/>
          <w:lang w:val="en-US" w:eastAsia="zh-CN"/>
        </w:rPr>
        <w:t>将申请材料电子稿发至科研处（纸质版视情况另行通知）。江西省中医药学会将提前对拟申报候选人组织专家评审，以确定最终推荐候选人。</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640" w:firstLineChars="200"/>
        <w:textAlignment w:val="auto"/>
        <w:rPr>
          <w:color w:val="auto"/>
        </w:rPr>
      </w:pPr>
      <w:r>
        <w:rPr>
          <w:rFonts w:hint="eastAsia" w:ascii="仿宋" w:hAnsi="仿宋" w:eastAsia="仿宋" w:cs="仿宋"/>
          <w:color w:val="auto"/>
          <w:sz w:val="32"/>
          <w:szCs w:val="32"/>
          <w:shd w:val="clear" w:fill="FFFFFF"/>
          <w:lang w:val="en-US" w:eastAsia="zh-CN"/>
        </w:rPr>
        <w:t>经省中医药学会获准推荐的候选人需在</w:t>
      </w:r>
      <w:r>
        <w:rPr>
          <w:rFonts w:hint="eastAsia" w:ascii="仿宋" w:hAnsi="仿宋" w:eastAsia="仿宋" w:cs="仿宋"/>
          <w:b/>
          <w:bCs/>
          <w:color w:val="FF0000"/>
          <w:sz w:val="32"/>
          <w:szCs w:val="32"/>
          <w:shd w:val="clear" w:fill="FFFFFF"/>
          <w:lang w:val="en-US" w:eastAsia="zh-CN"/>
        </w:rPr>
        <w:t>2021年2月24日前</w:t>
      </w:r>
      <w:r>
        <w:rPr>
          <w:rFonts w:hint="eastAsia" w:ascii="仿宋" w:hAnsi="仿宋" w:eastAsia="仿宋" w:cs="仿宋"/>
          <w:color w:val="auto"/>
          <w:sz w:val="32"/>
          <w:szCs w:val="32"/>
          <w:shd w:val="clear" w:fill="FFFFFF"/>
          <w:lang w:val="en-US" w:eastAsia="zh-CN"/>
        </w:rPr>
        <w:t>完成系统填报</w:t>
      </w:r>
      <w:r>
        <w:rPr>
          <w:rFonts w:hint="eastAsia" w:ascii="仿宋" w:hAnsi="仿宋" w:eastAsia="仿宋" w:cs="仿宋"/>
          <w:color w:val="auto"/>
          <w:sz w:val="32"/>
          <w:szCs w:val="32"/>
          <w:shd w:val="clear" w:fill="FFFFFF"/>
        </w:rPr>
        <w:t>，书面材料</w:t>
      </w:r>
      <w:r>
        <w:rPr>
          <w:rFonts w:hint="eastAsia" w:ascii="仿宋" w:hAnsi="仿宋" w:eastAsia="仿宋" w:cs="仿宋"/>
          <w:color w:val="auto"/>
          <w:sz w:val="32"/>
          <w:szCs w:val="32"/>
          <w:shd w:val="clear" w:fill="FFFFFF"/>
          <w:lang w:val="en-US" w:eastAsia="zh-CN"/>
        </w:rPr>
        <w:t>经省中医药学会推荐盖章后于</w:t>
      </w:r>
      <w:r>
        <w:rPr>
          <w:rFonts w:hint="eastAsia" w:ascii="仿宋" w:hAnsi="仿宋" w:eastAsia="仿宋" w:cs="仿宋"/>
          <w:b/>
          <w:bCs/>
          <w:color w:val="FF0000"/>
          <w:sz w:val="32"/>
          <w:szCs w:val="32"/>
          <w:shd w:val="clear" w:fill="FFFFFF"/>
          <w:lang w:val="en-US" w:eastAsia="zh-CN"/>
        </w:rPr>
        <w:t>2021年2月26日</w:t>
      </w:r>
      <w:r>
        <w:rPr>
          <w:rFonts w:hint="eastAsia" w:ascii="仿宋" w:hAnsi="仿宋" w:eastAsia="仿宋" w:cs="仿宋"/>
          <w:color w:val="auto"/>
          <w:sz w:val="32"/>
          <w:szCs w:val="32"/>
          <w:shd w:val="clear" w:fill="FFFFFF"/>
          <w:lang w:val="en-US" w:eastAsia="zh-CN"/>
        </w:rPr>
        <w:t>报送至中华中医药学会</w:t>
      </w:r>
      <w:r>
        <w:rPr>
          <w:rFonts w:hint="eastAsia" w:ascii="仿宋" w:hAnsi="仿宋" w:eastAsia="仿宋" w:cs="仿宋"/>
          <w:color w:val="auto"/>
          <w:sz w:val="32"/>
          <w:szCs w:val="32"/>
          <w:shd w:val="clear" w:fill="FFFFFF"/>
        </w:rPr>
        <w:t>。逾期不予受理。</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643" w:firstLineChars="200"/>
        <w:textAlignment w:val="auto"/>
        <w:rPr>
          <w:b/>
          <w:bCs/>
          <w:color w:val="auto"/>
        </w:rPr>
      </w:pPr>
      <w:r>
        <w:rPr>
          <w:rFonts w:hint="eastAsia" w:ascii="仿宋" w:hAnsi="仿宋" w:eastAsia="仿宋" w:cs="仿宋"/>
          <w:b/>
          <w:bCs/>
          <w:color w:val="auto"/>
          <w:sz w:val="32"/>
          <w:szCs w:val="32"/>
          <w:shd w:val="clear" w:fill="FFFFFF"/>
        </w:rPr>
        <w:t>五、联系方式</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firstLine="640" w:firstLineChars="200"/>
        <w:textAlignment w:val="auto"/>
        <w:rPr>
          <w:rFonts w:hint="eastAsia" w:ascii="仿宋" w:hAnsi="仿宋" w:eastAsia="仿宋" w:cs="仿宋"/>
          <w:color w:val="auto"/>
          <w:sz w:val="32"/>
          <w:szCs w:val="32"/>
          <w:shd w:val="clear" w:fill="FFFFFF"/>
          <w:lang w:val="en-US" w:eastAsia="zh-CN"/>
        </w:rPr>
      </w:pPr>
      <w:r>
        <w:rPr>
          <w:rFonts w:hint="eastAsia" w:ascii="仿宋" w:hAnsi="仿宋" w:eastAsia="仿宋" w:cs="仿宋"/>
          <w:color w:val="auto"/>
          <w:sz w:val="32"/>
          <w:szCs w:val="32"/>
          <w:shd w:val="clear" w:fill="FFFFFF"/>
          <w:lang w:val="en-US" w:eastAsia="zh-CN"/>
        </w:rPr>
        <w:t>联系人：曾娟</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firstLine="640" w:firstLineChars="200"/>
        <w:textAlignment w:val="auto"/>
        <w:rPr>
          <w:rFonts w:hint="eastAsia" w:ascii="仿宋" w:hAnsi="仿宋" w:eastAsia="仿宋" w:cs="仿宋"/>
          <w:color w:val="auto"/>
          <w:sz w:val="32"/>
          <w:szCs w:val="32"/>
          <w:shd w:val="clear" w:fill="FFFFFF"/>
          <w:lang w:val="en-US" w:eastAsia="zh-CN"/>
        </w:rPr>
      </w:pPr>
      <w:r>
        <w:rPr>
          <w:rFonts w:hint="eastAsia" w:ascii="仿宋" w:hAnsi="仿宋" w:eastAsia="仿宋" w:cs="仿宋"/>
          <w:color w:val="auto"/>
          <w:sz w:val="32"/>
          <w:szCs w:val="32"/>
          <w:shd w:val="clear" w:fill="FFFFFF"/>
          <w:lang w:val="en-US" w:eastAsia="zh-CN"/>
        </w:rPr>
        <w:t>联系电话：86360223</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firstLine="640" w:firstLineChars="200"/>
        <w:textAlignment w:val="auto"/>
        <w:rPr>
          <w:rFonts w:hint="eastAsia" w:ascii="仿宋" w:hAnsi="仿宋" w:eastAsia="仿宋" w:cs="仿宋"/>
          <w:color w:val="auto"/>
          <w:sz w:val="32"/>
          <w:szCs w:val="32"/>
          <w:shd w:val="clear" w:fill="FFFFFF"/>
          <w:lang w:val="en-US" w:eastAsia="zh-CN"/>
        </w:rPr>
      </w:pPr>
      <w:r>
        <w:rPr>
          <w:rFonts w:hint="eastAsia" w:ascii="仿宋" w:hAnsi="仿宋" w:eastAsia="仿宋" w:cs="仿宋"/>
          <w:color w:val="auto"/>
          <w:sz w:val="32"/>
          <w:szCs w:val="32"/>
          <w:shd w:val="clear" w:fill="FFFFFF"/>
          <w:lang w:val="en-US" w:eastAsia="zh-CN"/>
        </w:rPr>
        <w:t>邮箱：</w:t>
      </w:r>
      <w:r>
        <w:rPr>
          <w:rFonts w:hint="eastAsia" w:ascii="仿宋" w:hAnsi="仿宋" w:eastAsia="仿宋" w:cs="仿宋"/>
          <w:color w:val="auto"/>
          <w:sz w:val="32"/>
          <w:szCs w:val="32"/>
          <w:shd w:val="clear" w:fill="FFFFFF"/>
          <w:lang w:val="en-US" w:eastAsia="zh-CN"/>
        </w:rPr>
        <w:fldChar w:fldCharType="begin"/>
      </w:r>
      <w:r>
        <w:rPr>
          <w:rFonts w:hint="eastAsia" w:ascii="仿宋" w:hAnsi="仿宋" w:eastAsia="仿宋" w:cs="仿宋"/>
          <w:color w:val="auto"/>
          <w:sz w:val="32"/>
          <w:szCs w:val="32"/>
          <w:shd w:val="clear" w:fill="FFFFFF"/>
          <w:lang w:val="en-US" w:eastAsia="zh-CN"/>
        </w:rPr>
        <w:instrText xml:space="preserve"> HYPERLINK "mailto:53852750@qq.com" </w:instrText>
      </w:r>
      <w:r>
        <w:rPr>
          <w:rFonts w:hint="eastAsia" w:ascii="仿宋" w:hAnsi="仿宋" w:eastAsia="仿宋" w:cs="仿宋"/>
          <w:color w:val="auto"/>
          <w:sz w:val="32"/>
          <w:szCs w:val="32"/>
          <w:shd w:val="clear" w:fill="FFFFFF"/>
          <w:lang w:val="en-US" w:eastAsia="zh-CN"/>
        </w:rPr>
        <w:fldChar w:fldCharType="separate"/>
      </w:r>
      <w:r>
        <w:rPr>
          <w:rStyle w:val="8"/>
          <w:rFonts w:hint="eastAsia" w:ascii="仿宋" w:hAnsi="仿宋" w:eastAsia="仿宋" w:cs="仿宋"/>
          <w:color w:val="auto"/>
          <w:sz w:val="32"/>
          <w:szCs w:val="32"/>
          <w:shd w:val="clear" w:fill="FFFFFF"/>
          <w:lang w:val="en-US" w:eastAsia="zh-CN"/>
        </w:rPr>
        <w:t>zyykyk@126.com</w:t>
      </w:r>
      <w:r>
        <w:rPr>
          <w:rFonts w:hint="eastAsia" w:ascii="仿宋" w:hAnsi="仿宋" w:eastAsia="仿宋" w:cs="仿宋"/>
          <w:color w:val="auto"/>
          <w:sz w:val="32"/>
          <w:szCs w:val="32"/>
          <w:shd w:val="clear" w:fill="FFFFFF"/>
          <w:lang w:val="en-US" w:eastAsia="zh-CN"/>
        </w:rPr>
        <w:fldChar w:fldCharType="end"/>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640" w:firstLineChars="200"/>
        <w:textAlignment w:val="auto"/>
        <w:rPr>
          <w:rFonts w:hint="eastAsia" w:ascii="仿宋" w:hAnsi="仿宋" w:eastAsia="仿宋" w:cs="仿宋"/>
          <w:color w:val="auto"/>
          <w:sz w:val="32"/>
          <w:szCs w:val="32"/>
          <w:shd w:val="clear" w:fill="FFFFFF"/>
        </w:rPr>
      </w:pPr>
      <w:r>
        <w:rPr>
          <w:rFonts w:hint="eastAsia" w:ascii="仿宋" w:hAnsi="仿宋" w:eastAsia="仿宋" w:cs="仿宋"/>
          <w:color w:val="auto"/>
          <w:sz w:val="32"/>
          <w:szCs w:val="32"/>
          <w:shd w:val="clear" w:fill="FFFFFF"/>
        </w:rPr>
        <w:t xml:space="preserve">系统技术支持：周莉莉 </w:t>
      </w:r>
      <w:r>
        <w:rPr>
          <w:rFonts w:hint="eastAsia" w:ascii="仿宋" w:hAnsi="仿宋" w:eastAsia="仿宋" w:cs="仿宋"/>
          <w:color w:val="auto"/>
          <w:sz w:val="32"/>
          <w:szCs w:val="32"/>
          <w:shd w:val="clear" w:fill="FFFFFF"/>
        </w:rPr>
        <w:drawing>
          <wp:inline distT="0" distB="0" distL="114300" distR="114300">
            <wp:extent cx="400050" cy="400050"/>
            <wp:effectExtent l="0" t="0" r="11430" b="1143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400050" cy="400050"/>
                    </a:xfrm>
                    <a:prstGeom prst="rect">
                      <a:avLst/>
                    </a:prstGeom>
                    <a:noFill/>
                    <a:ln w="9525">
                      <a:noFill/>
                    </a:ln>
                  </pic:spPr>
                </pic:pic>
              </a:graphicData>
            </a:graphic>
          </wp:inline>
        </w:drawing>
      </w:r>
      <w:r>
        <w:rPr>
          <w:rFonts w:hint="eastAsia" w:ascii="仿宋" w:hAnsi="仿宋" w:eastAsia="仿宋" w:cs="仿宋"/>
          <w:color w:val="auto"/>
          <w:sz w:val="32"/>
          <w:szCs w:val="32"/>
          <w:shd w:val="clear" w:fill="FFFFFF"/>
        </w:rPr>
        <w:t>（微信扫描二维）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2880" w:firstLineChars="900"/>
        <w:textAlignment w:val="auto"/>
        <w:rPr>
          <w:color w:val="auto"/>
        </w:rPr>
      </w:pPr>
      <w:r>
        <w:rPr>
          <w:rFonts w:hint="eastAsia" w:ascii="仿宋" w:hAnsi="仿宋" w:eastAsia="仿宋" w:cs="仿宋"/>
          <w:color w:val="auto"/>
          <w:sz w:val="32"/>
          <w:szCs w:val="32"/>
          <w:shd w:val="clear" w:fill="FFFFFF"/>
        </w:rPr>
        <w:t>姜海洋 18910947296</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640" w:firstLineChars="200"/>
        <w:textAlignment w:val="auto"/>
        <w:rPr>
          <w:color w:val="auto"/>
        </w:rPr>
      </w:pPr>
      <w:r>
        <w:rPr>
          <w:rFonts w:hint="eastAsia" w:ascii="仿宋" w:hAnsi="仿宋" w:eastAsia="仿宋" w:cs="仿宋"/>
          <w:color w:val="auto"/>
          <w:sz w:val="32"/>
          <w:szCs w:val="32"/>
          <w:shd w:val="clear" w:fill="FFFFFF"/>
        </w:rPr>
        <w:t>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640" w:firstLineChars="200"/>
        <w:textAlignment w:val="auto"/>
        <w:rPr>
          <w:color w:val="auto"/>
        </w:rPr>
      </w:pPr>
      <w:r>
        <w:rPr>
          <w:rFonts w:hint="eastAsia" w:ascii="仿宋" w:hAnsi="仿宋" w:eastAsia="仿宋" w:cs="仿宋"/>
          <w:color w:val="auto"/>
          <w:sz w:val="32"/>
          <w:szCs w:val="32"/>
          <w:shd w:val="clear" w:fill="FFFFFF"/>
        </w:rPr>
        <w:t>    附件：1.《李时珍医药创新奖奖励办法》</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640" w:firstLineChars="200"/>
        <w:textAlignment w:val="auto"/>
        <w:rPr>
          <w:color w:val="auto"/>
        </w:rPr>
      </w:pPr>
      <w:r>
        <w:rPr>
          <w:rFonts w:hint="eastAsia" w:ascii="仿宋" w:hAnsi="仿宋" w:eastAsia="仿宋" w:cs="仿宋"/>
          <w:color w:val="auto"/>
          <w:sz w:val="32"/>
          <w:szCs w:val="32"/>
          <w:shd w:val="clear" w:fill="FFFFFF"/>
        </w:rPr>
        <w:t xml:space="preserve">         </w:t>
      </w:r>
      <w:r>
        <w:rPr>
          <w:rFonts w:hint="eastAsia" w:ascii="仿宋" w:hAnsi="仿宋" w:eastAsia="仿宋" w:cs="仿宋"/>
          <w:color w:val="auto"/>
          <w:sz w:val="32"/>
          <w:szCs w:val="32"/>
          <w:shd w:val="clear" w:fill="FFFFFF"/>
          <w:lang w:val="en-US" w:eastAsia="zh-CN"/>
        </w:rPr>
        <w:t xml:space="preserve">   </w:t>
      </w:r>
      <w:r>
        <w:rPr>
          <w:rFonts w:hint="eastAsia" w:ascii="仿宋" w:hAnsi="仿宋" w:eastAsia="仿宋" w:cs="仿宋"/>
          <w:color w:val="auto"/>
          <w:sz w:val="32"/>
          <w:szCs w:val="32"/>
          <w:shd w:val="clear" w:fill="FFFFFF"/>
        </w:rPr>
        <w:t>2.《李时珍医药创新奖推荐书》</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640" w:firstLineChars="200"/>
        <w:textAlignment w:val="auto"/>
        <w:rPr>
          <w:rFonts w:hint="eastAsia" w:ascii="仿宋" w:hAnsi="仿宋" w:eastAsia="仿宋" w:cs="仿宋"/>
          <w:color w:val="auto"/>
          <w:sz w:val="32"/>
          <w:szCs w:val="32"/>
          <w:shd w:val="clear" w:fill="FFFFFF"/>
        </w:rPr>
      </w:pPr>
      <w:r>
        <w:rPr>
          <w:rFonts w:hint="eastAsia" w:ascii="仿宋" w:hAnsi="仿宋" w:eastAsia="仿宋" w:cs="仿宋"/>
          <w:color w:val="auto"/>
          <w:sz w:val="32"/>
          <w:szCs w:val="32"/>
          <w:shd w:val="clear" w:fill="FFFFFF"/>
        </w:rPr>
        <w:t xml:space="preserve">         </w:t>
      </w:r>
      <w:r>
        <w:rPr>
          <w:rFonts w:hint="eastAsia" w:ascii="仿宋" w:hAnsi="仿宋" w:eastAsia="仿宋" w:cs="仿宋"/>
          <w:color w:val="auto"/>
          <w:sz w:val="32"/>
          <w:szCs w:val="32"/>
          <w:shd w:val="clear" w:fill="FFFFFF"/>
          <w:lang w:val="en-US" w:eastAsia="zh-CN"/>
        </w:rPr>
        <w:t xml:space="preserve">   </w:t>
      </w:r>
      <w:r>
        <w:rPr>
          <w:rFonts w:hint="eastAsia" w:ascii="仿宋" w:hAnsi="仿宋" w:eastAsia="仿宋" w:cs="仿宋"/>
          <w:color w:val="auto"/>
          <w:sz w:val="32"/>
          <w:szCs w:val="32"/>
          <w:shd w:val="clear" w:fill="FFFFFF"/>
        </w:rPr>
        <w:t>3.《接受奖励确认书》</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640" w:firstLineChars="200"/>
        <w:textAlignment w:val="auto"/>
        <w:rPr>
          <w:rFonts w:hint="eastAsia" w:ascii="仿宋" w:hAnsi="仿宋" w:eastAsia="仿宋" w:cs="仿宋"/>
          <w:color w:val="auto"/>
          <w:sz w:val="32"/>
          <w:szCs w:val="32"/>
          <w:shd w:val="clear" w:fill="FFFFFF"/>
        </w:rPr>
      </w:pP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left="0" w:right="0" w:firstLine="640" w:firstLineChars="200"/>
        <w:jc w:val="right"/>
        <w:textAlignment w:val="auto"/>
        <w:rPr>
          <w:rFonts w:hint="default" w:ascii="仿宋" w:hAnsi="仿宋" w:eastAsia="仿宋" w:cs="仿宋"/>
          <w:b/>
          <w:bCs/>
          <w:color w:val="auto"/>
          <w:sz w:val="32"/>
          <w:szCs w:val="32"/>
          <w:shd w:val="clear" w:fill="FFFFFF"/>
          <w:lang w:val="en-US" w:eastAsia="zh-CN"/>
        </w:rPr>
      </w:pPr>
      <w:r>
        <w:rPr>
          <w:rFonts w:hint="eastAsia" w:ascii="仿宋" w:hAnsi="仿宋" w:eastAsia="仿宋" w:cs="仿宋"/>
          <w:color w:val="auto"/>
          <w:sz w:val="32"/>
          <w:szCs w:val="32"/>
          <w:shd w:val="clear" w:fill="FFFFFF"/>
        </w:rPr>
        <w:t>   </w:t>
      </w:r>
      <w:r>
        <w:rPr>
          <w:rFonts w:hint="eastAsia" w:ascii="仿宋" w:hAnsi="仿宋" w:eastAsia="仿宋" w:cs="仿宋"/>
          <w:b/>
          <w:bCs/>
          <w:color w:val="auto"/>
          <w:sz w:val="32"/>
          <w:szCs w:val="32"/>
          <w:shd w:val="clear" w:fill="FFFFFF"/>
          <w:lang w:val="en-US" w:eastAsia="zh-CN"/>
        </w:rPr>
        <w:t xml:space="preserve">科研科    </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left="0" w:right="0" w:firstLine="0"/>
        <w:jc w:val="right"/>
        <w:textAlignment w:val="auto"/>
        <w:rPr>
          <w:color w:val="auto"/>
        </w:rPr>
      </w:pPr>
      <w:r>
        <w:rPr>
          <w:rFonts w:hint="eastAsia" w:ascii="仿宋" w:hAnsi="仿宋" w:eastAsia="仿宋" w:cs="仿宋"/>
          <w:b/>
          <w:bCs/>
          <w:color w:val="auto"/>
          <w:sz w:val="32"/>
          <w:szCs w:val="32"/>
          <w:shd w:val="clear" w:fill="FFFFFF"/>
          <w:lang w:val="en-US" w:eastAsia="zh-CN"/>
        </w:rPr>
        <w:t>2</w:t>
      </w:r>
      <w:r>
        <w:rPr>
          <w:rFonts w:hint="eastAsia" w:ascii="仿宋" w:hAnsi="仿宋" w:eastAsia="仿宋" w:cs="仿宋"/>
          <w:b/>
          <w:bCs/>
          <w:color w:val="auto"/>
          <w:sz w:val="32"/>
          <w:szCs w:val="32"/>
          <w:shd w:val="clear" w:fill="FFFFFF"/>
        </w:rPr>
        <w:t>02</w:t>
      </w:r>
      <w:r>
        <w:rPr>
          <w:rFonts w:hint="eastAsia" w:ascii="仿宋" w:hAnsi="仿宋" w:eastAsia="仿宋" w:cs="仿宋"/>
          <w:b/>
          <w:bCs/>
          <w:color w:val="auto"/>
          <w:sz w:val="32"/>
          <w:szCs w:val="32"/>
          <w:shd w:val="clear" w:fill="FFFFFF"/>
          <w:lang w:val="en-US" w:eastAsia="zh-CN"/>
        </w:rPr>
        <w:t>1</w:t>
      </w:r>
      <w:r>
        <w:rPr>
          <w:rFonts w:hint="eastAsia" w:ascii="仿宋" w:hAnsi="仿宋" w:eastAsia="仿宋" w:cs="仿宋"/>
          <w:b/>
          <w:bCs/>
          <w:color w:val="auto"/>
          <w:sz w:val="32"/>
          <w:szCs w:val="32"/>
          <w:shd w:val="clear" w:fill="FFFFFF"/>
        </w:rPr>
        <w:t>年1月</w:t>
      </w:r>
      <w:r>
        <w:rPr>
          <w:rFonts w:hint="eastAsia" w:ascii="仿宋" w:hAnsi="仿宋" w:eastAsia="仿宋" w:cs="仿宋"/>
          <w:b/>
          <w:bCs/>
          <w:color w:val="auto"/>
          <w:sz w:val="32"/>
          <w:szCs w:val="32"/>
          <w:shd w:val="clear" w:fill="FFFFFF"/>
          <w:lang w:val="en-US" w:eastAsia="zh-CN"/>
        </w:rPr>
        <w:t>20</w:t>
      </w:r>
      <w:r>
        <w:rPr>
          <w:rFonts w:hint="eastAsia" w:ascii="仿宋" w:hAnsi="仿宋" w:eastAsia="仿宋" w:cs="仿宋"/>
          <w:b/>
          <w:bCs/>
          <w:color w:val="auto"/>
          <w:sz w:val="32"/>
          <w:szCs w:val="32"/>
          <w:shd w:val="clear" w:fill="FFFFFF"/>
        </w:rPr>
        <w:t>日</w:t>
      </w:r>
    </w:p>
    <w:sectPr>
      <w:pgSz w:w="11906" w:h="16838"/>
      <w:pgMar w:top="1440" w:right="1463" w:bottom="1440" w:left="1519"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2903806"/>
    <w:rsid w:val="02903806"/>
    <w:rsid w:val="0E200412"/>
    <w:rsid w:val="280D372C"/>
    <w:rsid w:val="2F4E642F"/>
    <w:rsid w:val="4B604018"/>
    <w:rsid w:val="7411306B"/>
    <w:rsid w:val="7B0B70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5">
    <w:name w:val="Strong"/>
    <w:basedOn w:val="4"/>
    <w:qFormat/>
    <w:uiPriority w:val="0"/>
    <w:rPr>
      <w:b/>
    </w:rPr>
  </w:style>
  <w:style w:type="character" w:styleId="6">
    <w:name w:val="FollowedHyperlink"/>
    <w:basedOn w:val="4"/>
    <w:qFormat/>
    <w:uiPriority w:val="0"/>
    <w:rPr>
      <w:rFonts w:ascii="Arial" w:hAnsi="Arial" w:cs="Arial"/>
      <w:color w:val="666666"/>
      <w:u w:val="none"/>
    </w:rPr>
  </w:style>
  <w:style w:type="character" w:styleId="7">
    <w:name w:val="Emphasis"/>
    <w:basedOn w:val="4"/>
    <w:qFormat/>
    <w:uiPriority w:val="0"/>
  </w:style>
  <w:style w:type="character" w:styleId="8">
    <w:name w:val="Hyperlink"/>
    <w:basedOn w:val="4"/>
    <w:qFormat/>
    <w:uiPriority w:val="0"/>
    <w:rPr>
      <w:rFonts w:hint="default" w:ascii="Arial" w:hAnsi="Arial" w:cs="Arial"/>
      <w:color w:val="666666"/>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2021-01-15T11:49:00Z</dcterms:created>
  <dc:creator>小企鹅</dc:creator>
  <cp:lastModifiedBy>思维</cp:lastModifiedBy>
  <dcterms:modified xsi:type="dcterms:W3CDTF">2021-01-20T08:37:50Z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